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6E01B0" w:rsidP="00810141">
            <w:pPr>
              <w:spacing w:before="120"/>
              <w:ind w:firstLine="0"/>
              <w:jc w:val="center"/>
            </w:pPr>
            <w:r>
              <w:t>maj 2016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6E01B0" w:rsidRPr="006E01B0">
              <w:rPr>
                <w:rFonts w:ascii="Arial Narrow" w:hAnsi="Arial Narrow"/>
                <w:sz w:val="72"/>
              </w:rPr>
              <w:t>31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3A0B9A" w:rsidRPr="00B90711" w:rsidRDefault="00D129FB" w:rsidP="00B90711">
      <w:pPr>
        <w:autoSpaceDE w:val="0"/>
        <w:autoSpaceDN w:val="0"/>
        <w:adjustRightInd w:val="0"/>
      </w:pPr>
      <w:r w:rsidRPr="00B42B64">
        <w:rPr>
          <w:b/>
          <w:smallCaps/>
          <w:sz w:val="23"/>
          <w:szCs w:val="23"/>
        </w:rPr>
        <w:t>Głos Papieża</w:t>
      </w:r>
      <w:r w:rsidRPr="00B42B64">
        <w:rPr>
          <w:sz w:val="23"/>
          <w:szCs w:val="23"/>
        </w:rPr>
        <w:t xml:space="preserve">: </w:t>
      </w:r>
      <w:r w:rsidR="00B90711" w:rsidRPr="00EE68B0">
        <w:t>Z homilii w czasie Liturgii Słowa (Zamość, 12.06.1999 r.</w:t>
      </w:r>
      <w:r w:rsidR="00B90711">
        <w:t xml:space="preserve"> - </w:t>
      </w:r>
      <w:r w:rsidR="00B90711" w:rsidRPr="00B90711">
        <w:rPr>
          <w:i/>
        </w:rPr>
        <w:t>nagranie</w:t>
      </w:r>
      <w:r w:rsidR="00B90711" w:rsidRPr="00EE68B0">
        <w:t>): „Zwracamy nasz wzrok ku Bogarodzicy i wołamy do Niej słowami Elżbiety: "Błogosławiona jesteś, któraś uwierzyła, że spełnią się słowa powi</w:t>
      </w:r>
      <w:r w:rsidR="00B90711" w:rsidRPr="00EE68B0">
        <w:t>e</w:t>
      </w:r>
      <w:r w:rsidR="00B90711" w:rsidRPr="00EE68B0">
        <w:t>dziane Ci od Pana" (</w:t>
      </w:r>
      <w:r w:rsidR="00B90711" w:rsidRPr="00B90711">
        <w:t>Łk 1,45</w:t>
      </w:r>
      <w:r w:rsidR="00B90711" w:rsidRPr="00EE68B0">
        <w:t xml:space="preserve">). Błogosławiona jesteś Maryjo, Matko Odkupiciela. Tobie dziś zawierzamy losy tej polskiej ziemi i wszystkich, którzy na niej żyją i pracują […]. Prowadź nas Twoją wiarą w ten nowy czas, który się przed nami </w:t>
      </w:r>
      <w:proofErr w:type="spellStart"/>
      <w:r w:rsidR="00B90711" w:rsidRPr="00EE68B0">
        <w:t>otwieraˮ</w:t>
      </w:r>
      <w:proofErr w:type="spellEnd"/>
      <w:r w:rsidR="00B90711" w:rsidRPr="00EE68B0">
        <w:t>.</w:t>
      </w:r>
    </w:p>
    <w:p w:rsidR="005A2437" w:rsidRPr="00B42B64" w:rsidRDefault="005A2437" w:rsidP="005A2437">
      <w:pPr>
        <w:spacing w:before="60"/>
        <w:rPr>
          <w:sz w:val="23"/>
          <w:szCs w:val="23"/>
        </w:rPr>
      </w:pPr>
      <w:r w:rsidRPr="00B42B64">
        <w:rPr>
          <w:sz w:val="23"/>
          <w:szCs w:val="23"/>
        </w:rPr>
        <w:t xml:space="preserve">Zapalenie świecy i „Apel Jasnogórski”. </w:t>
      </w:r>
    </w:p>
    <w:p w:rsidR="003E76EC" w:rsidRPr="00B42B64" w:rsidRDefault="00230F4E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BŁOGOSŁAWIENI, KTÓRZY UWIERZYLI</w:t>
      </w:r>
    </w:p>
    <w:p w:rsidR="00684C35" w:rsidRPr="004741C9" w:rsidRDefault="005B6156" w:rsidP="00684C35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42B64">
        <w:rPr>
          <w:b/>
          <w:bCs/>
          <w:smallCaps/>
          <w:spacing w:val="-2"/>
          <w:sz w:val="23"/>
          <w:szCs w:val="23"/>
        </w:rPr>
        <w:t>Prowadzący</w:t>
      </w:r>
      <w:r w:rsidRPr="004741C9">
        <w:rPr>
          <w:b/>
          <w:smallCaps/>
          <w:spacing w:val="-2"/>
          <w:sz w:val="23"/>
          <w:szCs w:val="23"/>
        </w:rPr>
        <w:t>:</w:t>
      </w:r>
      <w:r w:rsidR="009127D3" w:rsidRPr="004741C9">
        <w:rPr>
          <w:b/>
          <w:smallCaps/>
          <w:spacing w:val="-2"/>
          <w:sz w:val="23"/>
          <w:szCs w:val="23"/>
        </w:rPr>
        <w:t xml:space="preserve"> </w:t>
      </w:r>
      <w:r w:rsidR="002F67AC" w:rsidRPr="004741C9">
        <w:rPr>
          <w:bCs/>
          <w:spacing w:val="-2"/>
          <w:sz w:val="23"/>
          <w:szCs w:val="23"/>
        </w:rPr>
        <w:t xml:space="preserve"> </w:t>
      </w:r>
      <w:r w:rsidR="00643D9F" w:rsidRPr="004741C9">
        <w:rPr>
          <w:bCs/>
          <w:spacing w:val="-2"/>
          <w:sz w:val="23"/>
          <w:szCs w:val="23"/>
        </w:rPr>
        <w:t xml:space="preserve">Już za </w:t>
      </w:r>
      <w:r w:rsidR="00304481" w:rsidRPr="004741C9">
        <w:rPr>
          <w:bCs/>
          <w:spacing w:val="-2"/>
          <w:sz w:val="23"/>
          <w:szCs w:val="23"/>
        </w:rPr>
        <w:t>kilka tygodni</w:t>
      </w:r>
      <w:r w:rsidR="00643D9F" w:rsidRPr="004741C9">
        <w:rPr>
          <w:bCs/>
          <w:spacing w:val="-2"/>
          <w:sz w:val="23"/>
          <w:szCs w:val="23"/>
        </w:rPr>
        <w:t xml:space="preserve"> będziemy tutaj, w Krakowie, przeż</w:t>
      </w:r>
      <w:r w:rsidR="00643D9F" w:rsidRPr="004741C9">
        <w:rPr>
          <w:bCs/>
          <w:spacing w:val="-2"/>
          <w:sz w:val="23"/>
          <w:szCs w:val="23"/>
        </w:rPr>
        <w:t>y</w:t>
      </w:r>
      <w:r w:rsidR="00643D9F" w:rsidRPr="004741C9">
        <w:rPr>
          <w:bCs/>
          <w:spacing w:val="-2"/>
          <w:sz w:val="23"/>
          <w:szCs w:val="23"/>
        </w:rPr>
        <w:t>wać Światowe Dni Młodzieży</w:t>
      </w:r>
      <w:r w:rsidR="00304481" w:rsidRPr="004741C9">
        <w:rPr>
          <w:bCs/>
          <w:spacing w:val="-2"/>
          <w:sz w:val="23"/>
          <w:szCs w:val="23"/>
        </w:rPr>
        <w:t>.</w:t>
      </w:r>
      <w:r w:rsidR="00643D9F" w:rsidRPr="004741C9">
        <w:rPr>
          <w:bCs/>
          <w:spacing w:val="-2"/>
          <w:sz w:val="23"/>
          <w:szCs w:val="23"/>
        </w:rPr>
        <w:t xml:space="preserve"> Przygotowujemy się do nich rozważając wraz z Papieżem Polakiem treść </w:t>
      </w:r>
      <w:r w:rsidR="00751F3B" w:rsidRPr="004741C9">
        <w:rPr>
          <w:bCs/>
          <w:spacing w:val="-2"/>
          <w:sz w:val="23"/>
          <w:szCs w:val="23"/>
        </w:rPr>
        <w:t xml:space="preserve">Bożych </w:t>
      </w:r>
      <w:r w:rsidR="00643D9F" w:rsidRPr="004741C9">
        <w:rPr>
          <w:bCs/>
          <w:spacing w:val="-2"/>
          <w:sz w:val="23"/>
          <w:szCs w:val="23"/>
        </w:rPr>
        <w:t>błogosławieństw</w:t>
      </w:r>
      <w:r w:rsidR="00FC6585" w:rsidRPr="004741C9">
        <w:rPr>
          <w:bCs/>
          <w:spacing w:val="-2"/>
          <w:sz w:val="23"/>
          <w:szCs w:val="23"/>
        </w:rPr>
        <w:t xml:space="preserve">. </w:t>
      </w:r>
      <w:r w:rsidR="002A42AD" w:rsidRPr="004741C9">
        <w:rPr>
          <w:bCs/>
          <w:spacing w:val="-2"/>
          <w:sz w:val="23"/>
          <w:szCs w:val="23"/>
        </w:rPr>
        <w:t xml:space="preserve">To nie tylko „Osiem </w:t>
      </w:r>
      <w:proofErr w:type="spellStart"/>
      <w:r w:rsidR="002A42AD" w:rsidRPr="004741C9">
        <w:rPr>
          <w:bCs/>
          <w:spacing w:val="-2"/>
          <w:sz w:val="23"/>
          <w:szCs w:val="23"/>
        </w:rPr>
        <w:t>błog</w:t>
      </w:r>
      <w:r w:rsidR="002A42AD" w:rsidRPr="004741C9">
        <w:rPr>
          <w:bCs/>
          <w:spacing w:val="-2"/>
          <w:sz w:val="23"/>
          <w:szCs w:val="23"/>
        </w:rPr>
        <w:t>o</w:t>
      </w:r>
      <w:r w:rsidR="002A42AD" w:rsidRPr="004741C9">
        <w:rPr>
          <w:bCs/>
          <w:spacing w:val="-2"/>
          <w:sz w:val="23"/>
          <w:szCs w:val="23"/>
        </w:rPr>
        <w:t>sławieństwˮ</w:t>
      </w:r>
      <w:proofErr w:type="spellEnd"/>
      <w:r w:rsidR="002A42AD" w:rsidRPr="004741C9">
        <w:rPr>
          <w:bCs/>
          <w:spacing w:val="-2"/>
          <w:sz w:val="23"/>
          <w:szCs w:val="23"/>
        </w:rPr>
        <w:t xml:space="preserve">, o których mówił Chrystus w „Kazaniu na </w:t>
      </w:r>
      <w:proofErr w:type="spellStart"/>
      <w:r w:rsidR="002A42AD" w:rsidRPr="004741C9">
        <w:rPr>
          <w:bCs/>
          <w:spacing w:val="-2"/>
          <w:sz w:val="23"/>
          <w:szCs w:val="23"/>
        </w:rPr>
        <w:t>górzeˮ</w:t>
      </w:r>
      <w:proofErr w:type="spellEnd"/>
      <w:r w:rsidR="002A42AD" w:rsidRPr="004741C9">
        <w:rPr>
          <w:bCs/>
          <w:spacing w:val="-2"/>
          <w:sz w:val="23"/>
          <w:szCs w:val="23"/>
        </w:rPr>
        <w:t>.</w:t>
      </w:r>
      <w:r w:rsidR="007517A0" w:rsidRPr="004741C9">
        <w:rPr>
          <w:bCs/>
          <w:spacing w:val="-2"/>
          <w:sz w:val="23"/>
          <w:szCs w:val="23"/>
        </w:rPr>
        <w:t xml:space="preserve"> Człowiek jest błogosławiony, czyli szczęśliwy, gdy jest zjednoczony z Chrystusem, gdy</w:t>
      </w:r>
      <w:r w:rsidR="00E408A8" w:rsidRPr="004741C9">
        <w:rPr>
          <w:bCs/>
          <w:spacing w:val="-2"/>
          <w:sz w:val="23"/>
          <w:szCs w:val="23"/>
        </w:rPr>
        <w:t>,</w:t>
      </w:r>
      <w:r w:rsidR="007517A0" w:rsidRPr="004741C9">
        <w:rPr>
          <w:bCs/>
          <w:spacing w:val="-2"/>
          <w:sz w:val="23"/>
          <w:szCs w:val="23"/>
        </w:rPr>
        <w:t xml:space="preserve"> jak mówił św. Augustyn, jego serce spoczywa w Bogu.</w:t>
      </w:r>
      <w:r w:rsidR="002A42AD" w:rsidRPr="004741C9">
        <w:rPr>
          <w:bCs/>
          <w:spacing w:val="-2"/>
          <w:sz w:val="23"/>
          <w:szCs w:val="23"/>
        </w:rPr>
        <w:t xml:space="preserve"> </w:t>
      </w:r>
      <w:r w:rsidR="007517A0" w:rsidRPr="004741C9">
        <w:rPr>
          <w:bCs/>
          <w:spacing w:val="-2"/>
          <w:sz w:val="23"/>
          <w:szCs w:val="23"/>
        </w:rPr>
        <w:t>Dróg do takiego zjednocz</w:t>
      </w:r>
      <w:r w:rsidR="007517A0" w:rsidRPr="004741C9">
        <w:rPr>
          <w:bCs/>
          <w:spacing w:val="-2"/>
          <w:sz w:val="23"/>
          <w:szCs w:val="23"/>
        </w:rPr>
        <w:t>e</w:t>
      </w:r>
      <w:r w:rsidR="007517A0" w:rsidRPr="004741C9">
        <w:rPr>
          <w:bCs/>
          <w:spacing w:val="-2"/>
          <w:sz w:val="23"/>
          <w:szCs w:val="23"/>
        </w:rPr>
        <w:t>nia jest wiele</w:t>
      </w:r>
      <w:r w:rsidR="0030032F" w:rsidRPr="004741C9">
        <w:rPr>
          <w:bCs/>
          <w:spacing w:val="-2"/>
          <w:sz w:val="23"/>
          <w:szCs w:val="23"/>
        </w:rPr>
        <w:t xml:space="preserve">. Można powiedzieć, że każdy ma swoją własną drogę prowadzącą poprzez </w:t>
      </w:r>
      <w:r w:rsidR="00235FD2" w:rsidRPr="004741C9">
        <w:rPr>
          <w:bCs/>
          <w:spacing w:val="-2"/>
          <w:sz w:val="23"/>
          <w:szCs w:val="23"/>
        </w:rPr>
        <w:t xml:space="preserve">zanurzenie </w:t>
      </w:r>
      <w:r w:rsidR="0030032F" w:rsidRPr="004741C9">
        <w:rPr>
          <w:bCs/>
          <w:spacing w:val="-2"/>
          <w:sz w:val="23"/>
          <w:szCs w:val="23"/>
        </w:rPr>
        <w:t>jego powołani</w:t>
      </w:r>
      <w:r w:rsidR="00235FD2" w:rsidRPr="004741C9">
        <w:rPr>
          <w:bCs/>
          <w:spacing w:val="-2"/>
          <w:sz w:val="23"/>
          <w:szCs w:val="23"/>
        </w:rPr>
        <w:t>a w wierze, nadziei i miłości. Przewodniczką na t</w:t>
      </w:r>
      <w:r w:rsidR="00E408A8" w:rsidRPr="004741C9">
        <w:rPr>
          <w:bCs/>
          <w:spacing w:val="-2"/>
          <w:sz w:val="23"/>
          <w:szCs w:val="23"/>
        </w:rPr>
        <w:t>ych</w:t>
      </w:r>
      <w:r w:rsidR="00235FD2" w:rsidRPr="004741C9">
        <w:rPr>
          <w:bCs/>
          <w:spacing w:val="-2"/>
          <w:sz w:val="23"/>
          <w:szCs w:val="23"/>
        </w:rPr>
        <w:t xml:space="preserve"> dro</w:t>
      </w:r>
      <w:r w:rsidR="00E408A8" w:rsidRPr="004741C9">
        <w:rPr>
          <w:bCs/>
          <w:spacing w:val="-2"/>
          <w:sz w:val="23"/>
          <w:szCs w:val="23"/>
        </w:rPr>
        <w:t>gach</w:t>
      </w:r>
      <w:r w:rsidR="00235FD2" w:rsidRPr="004741C9">
        <w:rPr>
          <w:bCs/>
          <w:spacing w:val="-2"/>
          <w:sz w:val="23"/>
          <w:szCs w:val="23"/>
        </w:rPr>
        <w:t xml:space="preserve"> jest Maryja, </w:t>
      </w:r>
      <w:r w:rsidR="00E408A8" w:rsidRPr="004741C9">
        <w:rPr>
          <w:bCs/>
          <w:spacing w:val="-2"/>
          <w:sz w:val="23"/>
          <w:szCs w:val="23"/>
        </w:rPr>
        <w:t>„</w:t>
      </w:r>
      <w:r w:rsidR="00235FD2" w:rsidRPr="004741C9">
        <w:rPr>
          <w:bCs/>
          <w:spacing w:val="-2"/>
          <w:sz w:val="23"/>
          <w:szCs w:val="23"/>
        </w:rPr>
        <w:t>błogosławiona, która uwierzyła</w:t>
      </w:r>
      <w:r w:rsidR="00E408A8" w:rsidRPr="004741C9">
        <w:rPr>
          <w:bCs/>
          <w:spacing w:val="-2"/>
          <w:sz w:val="23"/>
          <w:szCs w:val="23"/>
        </w:rPr>
        <w:t>ˮ</w:t>
      </w:r>
      <w:r w:rsidR="00235FD2" w:rsidRPr="004741C9">
        <w:rPr>
          <w:bCs/>
          <w:spacing w:val="-2"/>
          <w:sz w:val="23"/>
          <w:szCs w:val="23"/>
        </w:rPr>
        <w:t xml:space="preserve">. </w:t>
      </w:r>
      <w:r w:rsidR="00954C46" w:rsidRPr="004741C9">
        <w:rPr>
          <w:bCs/>
          <w:spacing w:val="-2"/>
          <w:sz w:val="23"/>
          <w:szCs w:val="23"/>
        </w:rPr>
        <w:t xml:space="preserve">Prośmy </w:t>
      </w:r>
      <w:r w:rsidR="00235FD2" w:rsidRPr="004741C9">
        <w:rPr>
          <w:bCs/>
          <w:spacing w:val="-2"/>
          <w:sz w:val="23"/>
          <w:szCs w:val="23"/>
        </w:rPr>
        <w:t>Ją</w:t>
      </w:r>
      <w:r w:rsidR="00954C46" w:rsidRPr="004741C9">
        <w:rPr>
          <w:bCs/>
          <w:spacing w:val="-2"/>
          <w:sz w:val="23"/>
          <w:szCs w:val="23"/>
        </w:rPr>
        <w:t xml:space="preserve">, by uczyła nas </w:t>
      </w:r>
      <w:r w:rsidR="008D03DD" w:rsidRPr="004741C9">
        <w:rPr>
          <w:bCs/>
          <w:spacing w:val="-2"/>
          <w:sz w:val="23"/>
          <w:szCs w:val="23"/>
        </w:rPr>
        <w:t xml:space="preserve">takiej wiary, która </w:t>
      </w:r>
      <w:r w:rsidR="00054B3C" w:rsidRPr="004741C9">
        <w:rPr>
          <w:bCs/>
          <w:spacing w:val="-2"/>
          <w:sz w:val="23"/>
          <w:szCs w:val="23"/>
        </w:rPr>
        <w:t>da nam, wraz z Nią wyśpiewać Magnificat</w:t>
      </w:r>
      <w:r w:rsidR="00B12351" w:rsidRPr="004741C9">
        <w:rPr>
          <w:bCs/>
          <w:spacing w:val="-2"/>
          <w:sz w:val="23"/>
          <w:szCs w:val="23"/>
        </w:rPr>
        <w:t>.</w:t>
      </w:r>
    </w:p>
    <w:p w:rsidR="00CA41E6" w:rsidRPr="00B42B64" w:rsidRDefault="005B6156" w:rsidP="00C91F5C">
      <w:pPr>
        <w:rPr>
          <w:i/>
          <w:iCs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smallCaps/>
          <w:sz w:val="23"/>
          <w:szCs w:val="23"/>
        </w:rPr>
        <w:t xml:space="preserve">: </w:t>
      </w:r>
      <w:r w:rsidR="00523D85" w:rsidRPr="00B42B64">
        <w:rPr>
          <w:sz w:val="23"/>
          <w:szCs w:val="23"/>
        </w:rPr>
        <w:t xml:space="preserve">Odmawiają </w:t>
      </w:r>
      <w:r w:rsidR="00D06F57" w:rsidRPr="00B42B64">
        <w:rPr>
          <w:sz w:val="23"/>
          <w:szCs w:val="23"/>
        </w:rPr>
        <w:t xml:space="preserve">modlitwę </w:t>
      </w:r>
      <w:r w:rsidR="00D06F57" w:rsidRPr="00B42B64">
        <w:rPr>
          <w:i/>
          <w:sz w:val="23"/>
          <w:szCs w:val="23"/>
        </w:rPr>
        <w:t>Pod Twoją obronę</w:t>
      </w:r>
      <w:r w:rsidR="003344D0" w:rsidRPr="00B42B64">
        <w:rPr>
          <w:sz w:val="23"/>
          <w:szCs w:val="23"/>
        </w:rPr>
        <w:t xml:space="preserve">, </w:t>
      </w:r>
      <w:r w:rsidR="00872065">
        <w:rPr>
          <w:sz w:val="23"/>
          <w:szCs w:val="23"/>
        </w:rPr>
        <w:t>lub dziesiątkę róża</w:t>
      </w:r>
      <w:r w:rsidR="00872065">
        <w:rPr>
          <w:sz w:val="23"/>
          <w:szCs w:val="23"/>
        </w:rPr>
        <w:t>ń</w:t>
      </w:r>
      <w:r w:rsidR="00872065">
        <w:rPr>
          <w:sz w:val="23"/>
          <w:szCs w:val="23"/>
        </w:rPr>
        <w:t xml:space="preserve">ca, tajemnicę </w:t>
      </w:r>
      <w:r w:rsidR="00872065" w:rsidRPr="00872065">
        <w:rPr>
          <w:i/>
          <w:sz w:val="23"/>
          <w:szCs w:val="23"/>
        </w:rPr>
        <w:t>Nawiedzenia</w:t>
      </w:r>
      <w:r w:rsidR="00872065">
        <w:rPr>
          <w:sz w:val="23"/>
          <w:szCs w:val="23"/>
        </w:rPr>
        <w:t xml:space="preserve"> </w:t>
      </w:r>
      <w:r w:rsidR="003D73B5" w:rsidRPr="00B42B64">
        <w:rPr>
          <w:sz w:val="23"/>
          <w:szCs w:val="23"/>
        </w:rPr>
        <w:t xml:space="preserve">i śpiewają </w:t>
      </w:r>
      <w:r w:rsidR="00E71AC7" w:rsidRPr="00B42B64">
        <w:rPr>
          <w:sz w:val="23"/>
          <w:szCs w:val="23"/>
        </w:rPr>
        <w:t>pieśń</w:t>
      </w:r>
      <w:r w:rsidR="00CA3D77" w:rsidRPr="00B42B64">
        <w:rPr>
          <w:sz w:val="23"/>
          <w:szCs w:val="23"/>
        </w:rPr>
        <w:t>, np</w:t>
      </w:r>
      <w:r w:rsidR="00CA3D77" w:rsidRPr="00B42B64">
        <w:rPr>
          <w:i/>
          <w:sz w:val="23"/>
          <w:szCs w:val="23"/>
        </w:rPr>
        <w:t>.</w:t>
      </w:r>
      <w:r w:rsidR="001A13B2">
        <w:rPr>
          <w:i/>
          <w:sz w:val="23"/>
          <w:szCs w:val="23"/>
        </w:rPr>
        <w:t xml:space="preserve"> </w:t>
      </w:r>
      <w:r w:rsidR="00E408A8">
        <w:rPr>
          <w:i/>
          <w:sz w:val="23"/>
          <w:szCs w:val="23"/>
        </w:rPr>
        <w:t>Maryja, śliczna P</w:t>
      </w:r>
      <w:r w:rsidR="00E408A8">
        <w:rPr>
          <w:i/>
          <w:sz w:val="23"/>
          <w:szCs w:val="23"/>
        </w:rPr>
        <w:t>a</w:t>
      </w:r>
      <w:r w:rsidR="00E408A8">
        <w:rPr>
          <w:i/>
          <w:sz w:val="23"/>
          <w:szCs w:val="23"/>
        </w:rPr>
        <w:t>ni</w:t>
      </w:r>
      <w:r w:rsidR="00190911" w:rsidRPr="00C81981">
        <w:rPr>
          <w:i/>
          <w:sz w:val="23"/>
          <w:szCs w:val="23"/>
        </w:rPr>
        <w:t>.</w:t>
      </w:r>
    </w:p>
    <w:p w:rsidR="00316939" w:rsidRPr="00B42B64" w:rsidRDefault="00C81981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5272405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B42B64" w:rsidRDefault="005B6156" w:rsidP="00A845A2">
      <w:pPr>
        <w:pStyle w:val="Nagwek2"/>
        <w:rPr>
          <w:szCs w:val="24"/>
        </w:rPr>
      </w:pPr>
      <w:r w:rsidRPr="00B42B64">
        <w:rPr>
          <w:szCs w:val="24"/>
        </w:rPr>
        <w:t xml:space="preserve">Jan Paweł II - </w:t>
      </w:r>
      <w:r w:rsidR="00CE6359" w:rsidRPr="00B42B64">
        <w:rPr>
          <w:szCs w:val="24"/>
        </w:rPr>
        <w:t>Nauczyciel prawdy</w:t>
      </w:r>
    </w:p>
    <w:p w:rsidR="00B90711" w:rsidRDefault="00DA4606" w:rsidP="00E46465">
      <w:pPr>
        <w:rPr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Lektor</w:t>
      </w:r>
      <w:r w:rsidR="00E46465" w:rsidRPr="00E46465">
        <w:rPr>
          <w:sz w:val="23"/>
          <w:szCs w:val="23"/>
        </w:rPr>
        <w:t xml:space="preserve"> </w:t>
      </w:r>
      <w:r w:rsidR="00B90711" w:rsidRPr="005B40FD">
        <w:rPr>
          <w:sz w:val="23"/>
          <w:szCs w:val="23"/>
        </w:rPr>
        <w:t>Z Ewangelii według św. Łukasza: „Gdy Elżbieta usł</w:t>
      </w:r>
      <w:r w:rsidR="00B90711" w:rsidRPr="005B40FD">
        <w:rPr>
          <w:sz w:val="23"/>
          <w:szCs w:val="23"/>
        </w:rPr>
        <w:t>y</w:t>
      </w:r>
      <w:r w:rsidR="00B90711" w:rsidRPr="005B40FD">
        <w:rPr>
          <w:sz w:val="23"/>
          <w:szCs w:val="23"/>
        </w:rPr>
        <w:t>szała pozdrowienie Maryi, poruszyło się dzieciątko w jej łonie, a Duch Święty napełnił Elżbietę. Wydała ona okrzyk i powiedziała: «Błogosławiona jesteś między niewiastami i błogosławiony jest owoc Twojego łona. A skądże mi to, że Matka mojego Pana przychodzi do mnie? </w:t>
      </w:r>
      <w:bookmarkStart w:id="0" w:name="W44"/>
      <w:bookmarkEnd w:id="0"/>
      <w:r w:rsidR="00B90711" w:rsidRPr="005B40FD">
        <w:rPr>
          <w:sz w:val="23"/>
          <w:szCs w:val="23"/>
        </w:rPr>
        <w:t>Oto, skoro głos Twego pozdrowienia zabrzmiał w moich uszach, por</w:t>
      </w:r>
      <w:r w:rsidR="00B90711" w:rsidRPr="005B40FD">
        <w:rPr>
          <w:sz w:val="23"/>
          <w:szCs w:val="23"/>
        </w:rPr>
        <w:t>u</w:t>
      </w:r>
      <w:r w:rsidR="00B90711" w:rsidRPr="005B40FD">
        <w:rPr>
          <w:sz w:val="23"/>
          <w:szCs w:val="23"/>
        </w:rPr>
        <w:t xml:space="preserve">szyło się z radości dzieciątko w moim łonie. Błogosławiona jesteś, któraś uwierzyła, że spełnią się słowa powiedziane Ci od </w:t>
      </w:r>
      <w:proofErr w:type="spellStart"/>
      <w:r w:rsidR="00B90711" w:rsidRPr="005B40FD">
        <w:rPr>
          <w:sz w:val="23"/>
          <w:szCs w:val="23"/>
        </w:rPr>
        <w:t>Pana»ˮ</w:t>
      </w:r>
      <w:proofErr w:type="spellEnd"/>
      <w:r w:rsidR="00B90711" w:rsidRPr="005B40FD">
        <w:rPr>
          <w:sz w:val="23"/>
          <w:szCs w:val="23"/>
        </w:rPr>
        <w:t xml:space="preserve"> (Łk 1,41-45). </w:t>
      </w:r>
    </w:p>
    <w:p w:rsidR="00294C3C" w:rsidRDefault="00FE6AFB" w:rsidP="00573D85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lastRenderedPageBreak/>
        <w:t>Prowadzący:</w:t>
      </w:r>
      <w:r w:rsidR="0048337F" w:rsidRPr="00B42B64">
        <w:rPr>
          <w:sz w:val="23"/>
          <w:szCs w:val="23"/>
        </w:rPr>
        <w:t xml:space="preserve"> </w:t>
      </w:r>
      <w:r w:rsidR="00294C3C">
        <w:rPr>
          <w:bCs/>
          <w:spacing w:val="-2"/>
          <w:sz w:val="23"/>
          <w:szCs w:val="23"/>
        </w:rPr>
        <w:t>Wsłuchajmy się w słowa ś</w:t>
      </w:r>
      <w:r w:rsidR="000E4496" w:rsidRPr="007C3DFF">
        <w:rPr>
          <w:bCs/>
          <w:spacing w:val="-2"/>
          <w:sz w:val="23"/>
          <w:szCs w:val="23"/>
        </w:rPr>
        <w:t>w. Jan</w:t>
      </w:r>
      <w:r w:rsidR="00294C3C">
        <w:rPr>
          <w:bCs/>
          <w:spacing w:val="-2"/>
          <w:sz w:val="23"/>
          <w:szCs w:val="23"/>
        </w:rPr>
        <w:t>a</w:t>
      </w:r>
      <w:r w:rsidR="000E4496" w:rsidRPr="007C3DFF">
        <w:rPr>
          <w:bCs/>
          <w:spacing w:val="-2"/>
          <w:sz w:val="23"/>
          <w:szCs w:val="23"/>
        </w:rPr>
        <w:t xml:space="preserve"> Pawł</w:t>
      </w:r>
      <w:r w:rsidR="00294C3C">
        <w:rPr>
          <w:bCs/>
          <w:spacing w:val="-2"/>
          <w:sz w:val="23"/>
          <w:szCs w:val="23"/>
        </w:rPr>
        <w:t>a</w:t>
      </w:r>
      <w:r w:rsidR="000E4496" w:rsidRPr="007C3DFF">
        <w:rPr>
          <w:bCs/>
          <w:spacing w:val="-2"/>
          <w:sz w:val="23"/>
          <w:szCs w:val="23"/>
        </w:rPr>
        <w:t xml:space="preserve"> II</w:t>
      </w:r>
      <w:r w:rsidR="00294C3C">
        <w:rPr>
          <w:bCs/>
          <w:spacing w:val="-2"/>
          <w:sz w:val="23"/>
          <w:szCs w:val="23"/>
        </w:rPr>
        <w:t>, który</w:t>
      </w:r>
      <w:r w:rsidR="000E4496" w:rsidRPr="007C3DFF">
        <w:rPr>
          <w:bCs/>
          <w:spacing w:val="-2"/>
          <w:sz w:val="23"/>
          <w:szCs w:val="23"/>
        </w:rPr>
        <w:t xml:space="preserve"> </w:t>
      </w:r>
      <w:r w:rsidR="00573D85" w:rsidRPr="007C3DFF">
        <w:rPr>
          <w:bCs/>
          <w:spacing w:val="-2"/>
          <w:sz w:val="23"/>
          <w:szCs w:val="23"/>
        </w:rPr>
        <w:t>w Enc</w:t>
      </w:r>
      <w:r w:rsidR="00573D85" w:rsidRPr="007C3DFF">
        <w:rPr>
          <w:bCs/>
          <w:spacing w:val="-2"/>
          <w:sz w:val="23"/>
          <w:szCs w:val="23"/>
        </w:rPr>
        <w:t>y</w:t>
      </w:r>
      <w:r w:rsidR="00573D85" w:rsidRPr="007C3DFF">
        <w:rPr>
          <w:bCs/>
          <w:spacing w:val="-2"/>
          <w:sz w:val="23"/>
          <w:szCs w:val="23"/>
        </w:rPr>
        <w:t xml:space="preserve">klice </w:t>
      </w:r>
      <w:proofErr w:type="spellStart"/>
      <w:r w:rsidR="00573D85" w:rsidRPr="007C3DFF">
        <w:rPr>
          <w:bCs/>
          <w:i/>
          <w:spacing w:val="-2"/>
          <w:sz w:val="23"/>
          <w:szCs w:val="23"/>
        </w:rPr>
        <w:t>Redemptoris</w:t>
      </w:r>
      <w:proofErr w:type="spellEnd"/>
      <w:r w:rsidR="00573D85" w:rsidRPr="007C3DFF">
        <w:rPr>
          <w:bCs/>
          <w:i/>
          <w:spacing w:val="-2"/>
          <w:sz w:val="23"/>
          <w:szCs w:val="23"/>
        </w:rPr>
        <w:t xml:space="preserve"> </w:t>
      </w:r>
      <w:proofErr w:type="spellStart"/>
      <w:r w:rsidR="00573D85" w:rsidRPr="007C3DFF">
        <w:rPr>
          <w:bCs/>
          <w:i/>
          <w:spacing w:val="-2"/>
          <w:sz w:val="23"/>
          <w:szCs w:val="23"/>
        </w:rPr>
        <w:t>M</w:t>
      </w:r>
      <w:r w:rsidR="00D778A3" w:rsidRPr="007C3DFF">
        <w:rPr>
          <w:bCs/>
          <w:i/>
          <w:spacing w:val="-2"/>
          <w:sz w:val="23"/>
          <w:szCs w:val="23"/>
        </w:rPr>
        <w:t>a</w:t>
      </w:r>
      <w:r w:rsidR="00573D85" w:rsidRPr="007C3DFF">
        <w:rPr>
          <w:bCs/>
          <w:i/>
          <w:spacing w:val="-2"/>
          <w:sz w:val="23"/>
          <w:szCs w:val="23"/>
        </w:rPr>
        <w:t>ter</w:t>
      </w:r>
      <w:proofErr w:type="spellEnd"/>
      <w:r w:rsidR="00573D85" w:rsidRPr="007C3DFF">
        <w:rPr>
          <w:bCs/>
          <w:spacing w:val="-2"/>
          <w:sz w:val="23"/>
          <w:szCs w:val="23"/>
        </w:rPr>
        <w:t xml:space="preserve"> napisał, że </w:t>
      </w:r>
      <w:r w:rsidR="00D778A3" w:rsidRPr="007C3DFF">
        <w:rPr>
          <w:bCs/>
          <w:spacing w:val="-2"/>
          <w:sz w:val="23"/>
          <w:szCs w:val="23"/>
        </w:rPr>
        <w:t>„u</w:t>
      </w:r>
      <w:r w:rsidR="00573D85" w:rsidRPr="007C3DFF">
        <w:rPr>
          <w:sz w:val="23"/>
          <w:szCs w:val="23"/>
        </w:rPr>
        <w:t>wierzyć —</w:t>
      </w:r>
      <w:r w:rsidR="00573D85" w:rsidRPr="00FE285A">
        <w:rPr>
          <w:sz w:val="23"/>
          <w:szCs w:val="23"/>
        </w:rPr>
        <w:t xml:space="preserve"> to znaczy „powierzyć si</w:t>
      </w:r>
      <w:r w:rsidR="00573D85" w:rsidRPr="00FE285A">
        <w:rPr>
          <w:sz w:val="23"/>
          <w:szCs w:val="23"/>
        </w:rPr>
        <w:t>e</w:t>
      </w:r>
      <w:r w:rsidR="00573D85" w:rsidRPr="00FE285A">
        <w:rPr>
          <w:sz w:val="23"/>
          <w:szCs w:val="23"/>
        </w:rPr>
        <w:t>bie” samej istotnej prawdzie słów Boga żywego, znając i uznając z pokorą, „jak niezbadane są Jego wyroki i</w:t>
      </w:r>
      <w:r w:rsidR="00D778A3">
        <w:rPr>
          <w:sz w:val="23"/>
          <w:szCs w:val="23"/>
        </w:rPr>
        <w:t xml:space="preserve"> </w:t>
      </w:r>
      <w:r w:rsidR="00573D85" w:rsidRPr="00FE285A">
        <w:rPr>
          <w:sz w:val="23"/>
          <w:szCs w:val="23"/>
        </w:rPr>
        <w:t>niezgłębione Jego drogi”</w:t>
      </w:r>
      <w:r w:rsidR="003216BD">
        <w:rPr>
          <w:sz w:val="23"/>
          <w:szCs w:val="23"/>
        </w:rPr>
        <w:t>.</w:t>
      </w:r>
      <w:r w:rsidR="00573D85" w:rsidRPr="00FE285A">
        <w:rPr>
          <w:sz w:val="23"/>
          <w:szCs w:val="23"/>
        </w:rPr>
        <w:t xml:space="preserve"> </w:t>
      </w:r>
      <w:r w:rsidR="00D778A3">
        <w:rPr>
          <w:sz w:val="23"/>
          <w:szCs w:val="23"/>
        </w:rPr>
        <w:t>Taką była wiara Maryi</w:t>
      </w:r>
      <w:r w:rsidR="00046876">
        <w:rPr>
          <w:sz w:val="23"/>
          <w:szCs w:val="23"/>
        </w:rPr>
        <w:t>.</w:t>
      </w:r>
      <w:r w:rsidR="00BF01AC">
        <w:rPr>
          <w:sz w:val="23"/>
          <w:szCs w:val="23"/>
        </w:rPr>
        <w:t xml:space="preserve"> </w:t>
      </w:r>
      <w:r w:rsidR="007C3DFF">
        <w:rPr>
          <w:sz w:val="23"/>
          <w:szCs w:val="23"/>
        </w:rPr>
        <w:t xml:space="preserve">Dlatego </w:t>
      </w:r>
      <w:r w:rsidR="003216BD">
        <w:rPr>
          <w:sz w:val="23"/>
          <w:szCs w:val="23"/>
        </w:rPr>
        <w:t xml:space="preserve">„pełna </w:t>
      </w:r>
      <w:proofErr w:type="spellStart"/>
      <w:r w:rsidR="003216BD">
        <w:rPr>
          <w:sz w:val="23"/>
          <w:szCs w:val="23"/>
        </w:rPr>
        <w:t>łaskiˮ</w:t>
      </w:r>
      <w:proofErr w:type="spellEnd"/>
      <w:r w:rsidR="003216BD">
        <w:rPr>
          <w:sz w:val="23"/>
          <w:szCs w:val="23"/>
        </w:rPr>
        <w:t xml:space="preserve"> </w:t>
      </w:r>
      <w:r w:rsidR="00294C3C">
        <w:rPr>
          <w:sz w:val="23"/>
          <w:szCs w:val="23"/>
        </w:rPr>
        <w:t xml:space="preserve">jest z nami i </w:t>
      </w:r>
      <w:r w:rsidR="007C3DFF">
        <w:rPr>
          <w:sz w:val="23"/>
          <w:szCs w:val="23"/>
        </w:rPr>
        <w:t xml:space="preserve">przoduje nam w pielgrzymce wiary. </w:t>
      </w:r>
    </w:p>
    <w:p w:rsidR="00FB6C66" w:rsidRPr="00A36403" w:rsidRDefault="00AE2647" w:rsidP="00573D85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946D30" w:rsidRPr="00891750">
        <w:rPr>
          <w:sz w:val="23"/>
          <w:szCs w:val="23"/>
        </w:rPr>
        <w:t> </w:t>
      </w:r>
      <w:r w:rsidR="00FB6C66" w:rsidRPr="00A36403">
        <w:rPr>
          <w:sz w:val="23"/>
          <w:szCs w:val="23"/>
        </w:rPr>
        <w:t xml:space="preserve">Z homilii przed poświęceniem Sanktuarium w Licheniu (Licheń, 7.06.1999 r. - </w:t>
      </w:r>
      <w:r w:rsidR="00FB6C66" w:rsidRPr="00A36403">
        <w:rPr>
          <w:i/>
          <w:sz w:val="23"/>
          <w:szCs w:val="23"/>
        </w:rPr>
        <w:t>nagranie</w:t>
      </w:r>
      <w:r w:rsidR="00FB6C66" w:rsidRPr="00A36403">
        <w:rPr>
          <w:sz w:val="23"/>
          <w:szCs w:val="23"/>
        </w:rPr>
        <w:t>): „Wzrok nasz kierujemy ku Tej, "która uwierzyła". Maryja uwierzyła, że stanie się to, co Jej było powiedziane od Pana. Jako Dziewica zawierzyła Bogu, że pocznie i porodzi Syna Bożego. Akt wiary M</w:t>
      </w:r>
      <w:r w:rsidR="00FB6C66" w:rsidRPr="00A36403">
        <w:rPr>
          <w:sz w:val="23"/>
          <w:szCs w:val="23"/>
        </w:rPr>
        <w:t>a</w:t>
      </w:r>
      <w:r w:rsidR="00FB6C66" w:rsidRPr="00A36403">
        <w:rPr>
          <w:sz w:val="23"/>
          <w:szCs w:val="23"/>
        </w:rPr>
        <w:t>ryi przypomina wiarę Abrahama, który u zarania Starego Przymierza uwierzył w Boga. Oto wielkość i doskonałość wiary Maryi, przed którą Elżbieta w</w:t>
      </w:r>
      <w:r w:rsidR="00FB6C66" w:rsidRPr="00A36403">
        <w:rPr>
          <w:sz w:val="23"/>
          <w:szCs w:val="23"/>
        </w:rPr>
        <w:t>y</w:t>
      </w:r>
      <w:r w:rsidR="00FB6C66" w:rsidRPr="00A36403">
        <w:rPr>
          <w:sz w:val="23"/>
          <w:szCs w:val="23"/>
        </w:rPr>
        <w:t>powiada słowa podziwu. Nazywając Maryję "błogosławioną między niewi</w:t>
      </w:r>
      <w:r w:rsidR="00FB6C66" w:rsidRPr="00A36403">
        <w:rPr>
          <w:sz w:val="23"/>
          <w:szCs w:val="23"/>
        </w:rPr>
        <w:t>a</w:t>
      </w:r>
      <w:r w:rsidR="00FB6C66" w:rsidRPr="00A36403">
        <w:rPr>
          <w:sz w:val="23"/>
          <w:szCs w:val="23"/>
        </w:rPr>
        <w:t>stami" wskazuje, iż zyskała Ona błogosławieństwo dzięki wierze: "Błogosł</w:t>
      </w:r>
      <w:r w:rsidR="00FB6C66" w:rsidRPr="00A36403">
        <w:rPr>
          <w:sz w:val="23"/>
          <w:szCs w:val="23"/>
        </w:rPr>
        <w:t>a</w:t>
      </w:r>
      <w:r w:rsidR="00FB6C66" w:rsidRPr="00A36403">
        <w:rPr>
          <w:sz w:val="23"/>
          <w:szCs w:val="23"/>
        </w:rPr>
        <w:t>wiona, któraś uwierzyła". Pełen zachwytu okrzyk Elżbiety jest dla nas w</w:t>
      </w:r>
      <w:r w:rsidR="00FB6C66" w:rsidRPr="00A36403">
        <w:rPr>
          <w:sz w:val="23"/>
          <w:szCs w:val="23"/>
        </w:rPr>
        <w:t>e</w:t>
      </w:r>
      <w:r w:rsidR="00FB6C66" w:rsidRPr="00A36403">
        <w:rPr>
          <w:sz w:val="23"/>
          <w:szCs w:val="23"/>
        </w:rPr>
        <w:t xml:space="preserve">zwaniem, abyśmy umieli docenić to wszystko, co obecność Maryi wnosi w życie każdego </w:t>
      </w:r>
      <w:proofErr w:type="spellStart"/>
      <w:r w:rsidR="00FB6C66" w:rsidRPr="00A36403">
        <w:rPr>
          <w:sz w:val="23"/>
          <w:szCs w:val="23"/>
        </w:rPr>
        <w:t>wierzącegoˮ</w:t>
      </w:r>
      <w:proofErr w:type="spellEnd"/>
      <w:r w:rsidR="00FB6C66" w:rsidRPr="00A36403">
        <w:rPr>
          <w:sz w:val="23"/>
          <w:szCs w:val="23"/>
        </w:rPr>
        <w:t>.</w:t>
      </w:r>
    </w:p>
    <w:p w:rsidR="005F3198" w:rsidRPr="00946D30" w:rsidRDefault="005F3198" w:rsidP="00FB6C66">
      <w:pPr>
        <w:rPr>
          <w:i/>
          <w:color w:val="FF0000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Pozostają w ciszy </w:t>
      </w:r>
    </w:p>
    <w:p w:rsidR="00765BF6" w:rsidRDefault="00476741" w:rsidP="00765BF6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765BF6" w:rsidRPr="00FE285A">
        <w:rPr>
          <w:sz w:val="23"/>
          <w:szCs w:val="23"/>
        </w:rPr>
        <w:t xml:space="preserve">Z Encykliki </w:t>
      </w:r>
      <w:proofErr w:type="spellStart"/>
      <w:r w:rsidR="00765BF6" w:rsidRPr="00FE285A">
        <w:rPr>
          <w:sz w:val="23"/>
          <w:szCs w:val="23"/>
        </w:rPr>
        <w:t>Redemptoris</w:t>
      </w:r>
      <w:proofErr w:type="spellEnd"/>
      <w:r w:rsidR="00765BF6" w:rsidRPr="00FE285A">
        <w:rPr>
          <w:sz w:val="23"/>
          <w:szCs w:val="23"/>
        </w:rPr>
        <w:t xml:space="preserve"> </w:t>
      </w:r>
      <w:proofErr w:type="spellStart"/>
      <w:r w:rsidR="00765BF6" w:rsidRPr="00FE285A">
        <w:rPr>
          <w:sz w:val="23"/>
          <w:szCs w:val="23"/>
        </w:rPr>
        <w:t>Mater</w:t>
      </w:r>
      <w:proofErr w:type="spellEnd"/>
      <w:r w:rsidR="00765BF6" w:rsidRPr="00FE285A">
        <w:rPr>
          <w:sz w:val="23"/>
          <w:szCs w:val="23"/>
        </w:rPr>
        <w:t xml:space="preserve"> (14): Słowa Elżbiety: „Błog</w:t>
      </w:r>
      <w:r w:rsidR="00765BF6" w:rsidRPr="00FE285A">
        <w:rPr>
          <w:sz w:val="23"/>
          <w:szCs w:val="23"/>
        </w:rPr>
        <w:t>o</w:t>
      </w:r>
      <w:r w:rsidR="00765BF6" w:rsidRPr="00FE285A">
        <w:rPr>
          <w:sz w:val="23"/>
          <w:szCs w:val="23"/>
        </w:rPr>
        <w:t>sławiona jesteś, któraś uwierzyła” odnoszą się nie tylko do tego szczegółow</w:t>
      </w:r>
      <w:r w:rsidR="00765BF6" w:rsidRPr="00FE285A">
        <w:rPr>
          <w:sz w:val="23"/>
          <w:szCs w:val="23"/>
        </w:rPr>
        <w:t>e</w:t>
      </w:r>
      <w:r w:rsidR="00765BF6" w:rsidRPr="00FE285A">
        <w:rPr>
          <w:sz w:val="23"/>
          <w:szCs w:val="23"/>
        </w:rPr>
        <w:t>go momentu, jakim było zwiastowanie. Jeśli chodzi o wiarę Maryi oczekuj</w:t>
      </w:r>
      <w:r w:rsidR="00765BF6" w:rsidRPr="00FE285A">
        <w:rPr>
          <w:sz w:val="23"/>
          <w:szCs w:val="23"/>
        </w:rPr>
        <w:t>ą</w:t>
      </w:r>
      <w:r w:rsidR="00765BF6" w:rsidRPr="00FE285A">
        <w:rPr>
          <w:sz w:val="23"/>
          <w:szCs w:val="23"/>
        </w:rPr>
        <w:t>cej Chrystusa, zwiastowanie jest z pewnością momentem przełomowym, ale zarazem jest także punktem wyjścia, od którego zaczyna się cała Jej droga wiary. Na tej zaś drodze w sposób niezwykły, zaiste heroiczny — owszem, z coraz większym heroizmem wiary — będzie się urzeczywistniać owo „posł</w:t>
      </w:r>
      <w:r w:rsidR="00765BF6" w:rsidRPr="00FE285A">
        <w:rPr>
          <w:sz w:val="23"/>
          <w:szCs w:val="23"/>
        </w:rPr>
        <w:t>u</w:t>
      </w:r>
      <w:r w:rsidR="00765BF6" w:rsidRPr="00FE285A">
        <w:rPr>
          <w:sz w:val="23"/>
          <w:szCs w:val="23"/>
        </w:rPr>
        <w:t xml:space="preserve">szeństwo”, które wyznała wobec słowa Bożego </w:t>
      </w:r>
      <w:proofErr w:type="spellStart"/>
      <w:r w:rsidR="00765BF6" w:rsidRPr="00FE285A">
        <w:rPr>
          <w:sz w:val="23"/>
          <w:szCs w:val="23"/>
        </w:rPr>
        <w:t>objawienia</w:t>
      </w:r>
      <w:r w:rsidR="00765BF6">
        <w:rPr>
          <w:sz w:val="23"/>
          <w:szCs w:val="23"/>
        </w:rPr>
        <w:t>ˮ</w:t>
      </w:r>
      <w:proofErr w:type="spellEnd"/>
      <w:r w:rsidR="00765BF6" w:rsidRPr="00FE285A">
        <w:rPr>
          <w:sz w:val="23"/>
          <w:szCs w:val="23"/>
        </w:rPr>
        <w:t xml:space="preserve">. </w:t>
      </w:r>
    </w:p>
    <w:p w:rsidR="000C7545" w:rsidRPr="000F0A23" w:rsidRDefault="00223A15" w:rsidP="00765BF6">
      <w:pPr>
        <w:ind w:firstLine="0"/>
        <w:rPr>
          <w:i/>
          <w:color w:val="FF0000"/>
        </w:rPr>
      </w:pPr>
      <w:r>
        <w:rPr>
          <w:b/>
          <w:bCs/>
          <w:smallCaps/>
          <w:sz w:val="23"/>
          <w:szCs w:val="23"/>
        </w:rPr>
        <w:tab/>
      </w:r>
      <w:r w:rsidR="000C7545" w:rsidRPr="00B42B64">
        <w:rPr>
          <w:b/>
          <w:bCs/>
          <w:smallCaps/>
          <w:sz w:val="23"/>
          <w:szCs w:val="23"/>
        </w:rPr>
        <w:t>Wszyscy</w:t>
      </w:r>
      <w:r w:rsidR="000C7545" w:rsidRPr="00B42B64">
        <w:rPr>
          <w:b/>
          <w:smallCaps/>
          <w:sz w:val="23"/>
          <w:szCs w:val="23"/>
        </w:rPr>
        <w:t>:</w:t>
      </w:r>
      <w:r w:rsidR="000C7545" w:rsidRPr="00B42B64">
        <w:rPr>
          <w:sz w:val="23"/>
          <w:szCs w:val="23"/>
        </w:rPr>
        <w:t xml:space="preserve"> </w:t>
      </w:r>
      <w:r w:rsidR="00D40770">
        <w:rPr>
          <w:sz w:val="23"/>
          <w:szCs w:val="23"/>
        </w:rPr>
        <w:t xml:space="preserve">Po chwili ciszy śpiewają pieśń np. </w:t>
      </w:r>
      <w:r w:rsidR="00D40770" w:rsidRPr="00D40770">
        <w:rPr>
          <w:i/>
          <w:sz w:val="23"/>
          <w:szCs w:val="23"/>
        </w:rPr>
        <w:t>Matko, która nas znasz.</w:t>
      </w:r>
      <w:r w:rsidR="000C7545" w:rsidRPr="00B42B64">
        <w:rPr>
          <w:sz w:val="23"/>
          <w:szCs w:val="23"/>
        </w:rPr>
        <w:t xml:space="preserve"> </w:t>
      </w:r>
    </w:p>
    <w:p w:rsidR="00873385" w:rsidRPr="00A92CE1" w:rsidRDefault="00EA00C9" w:rsidP="00A92CE1">
      <w:pPr>
        <w:shd w:val="clear" w:color="auto" w:fill="FFFFFF"/>
        <w:spacing w:after="136" w:line="251" w:lineRule="atLeast"/>
        <w:textAlignment w:val="center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A92CE1" w:rsidRPr="00A92CE1">
        <w:rPr>
          <w:sz w:val="23"/>
          <w:szCs w:val="23"/>
        </w:rPr>
        <w:t>Z homilii w czasie Mszy św. (Warszawa, 8.06.1987</w:t>
      </w:r>
      <w:r w:rsidR="00154131">
        <w:rPr>
          <w:sz w:val="23"/>
          <w:szCs w:val="23"/>
        </w:rPr>
        <w:t xml:space="preserve"> - </w:t>
      </w:r>
      <w:r w:rsidR="00154131" w:rsidRPr="00154131">
        <w:rPr>
          <w:i/>
          <w:sz w:val="23"/>
          <w:szCs w:val="23"/>
        </w:rPr>
        <w:t>nagranie</w:t>
      </w:r>
      <w:r w:rsidR="00A92CE1" w:rsidRPr="00A92CE1">
        <w:rPr>
          <w:sz w:val="23"/>
          <w:szCs w:val="23"/>
        </w:rPr>
        <w:t xml:space="preserve">): </w:t>
      </w:r>
      <w:r w:rsidR="00A377B2">
        <w:rPr>
          <w:sz w:val="23"/>
          <w:szCs w:val="23"/>
        </w:rPr>
        <w:t>„</w:t>
      </w:r>
      <w:r w:rsidR="00A92CE1" w:rsidRPr="00A92CE1">
        <w:rPr>
          <w:sz w:val="23"/>
          <w:szCs w:val="23"/>
        </w:rPr>
        <w:t xml:space="preserve">Bogarodzica jest obecna w tajemnicy Chrystusa i Kościoła. </w:t>
      </w:r>
      <w:r w:rsidR="00E74BF9">
        <w:rPr>
          <w:sz w:val="23"/>
          <w:szCs w:val="23"/>
        </w:rPr>
        <w:t>W</w:t>
      </w:r>
      <w:r w:rsidR="00A92CE1" w:rsidRPr="00A92CE1">
        <w:rPr>
          <w:sz w:val="23"/>
          <w:szCs w:val="23"/>
        </w:rPr>
        <w:t xml:space="preserve"> sposób szcz</w:t>
      </w:r>
      <w:r w:rsidR="00A92CE1" w:rsidRPr="00A92CE1">
        <w:rPr>
          <w:sz w:val="23"/>
          <w:szCs w:val="23"/>
        </w:rPr>
        <w:t>e</w:t>
      </w:r>
      <w:r w:rsidR="00A92CE1" w:rsidRPr="00A92CE1">
        <w:rPr>
          <w:sz w:val="23"/>
          <w:szCs w:val="23"/>
        </w:rPr>
        <w:t>gólny i wyjątkowy uczestniczy w tym „budowaniu” Kościoła od samych po</w:t>
      </w:r>
      <w:r w:rsidR="00A92CE1" w:rsidRPr="00A92CE1">
        <w:rPr>
          <w:sz w:val="23"/>
          <w:szCs w:val="23"/>
        </w:rPr>
        <w:t>d</w:t>
      </w:r>
      <w:r w:rsidR="00A92CE1" w:rsidRPr="00A92CE1">
        <w:rPr>
          <w:sz w:val="23"/>
          <w:szCs w:val="23"/>
        </w:rPr>
        <w:t>staw przez Eucharystię. Ona — Matka Słowa Wcielonego — jest osobiście obecna w tych decydujących momentach, w których te „podstawy” zostają założone w dziejach zbawienia świata. Jest obecna naprzód u stóp krzyża. Znajduje się tam jako świadek — jako szczególnie przygotowany przez Ducha Świętego, szczególnie wrażliwy świadek tej miłości, którą Chrystus, Jej Syn, „do końca nas umiłował”. I z kolei — jako ten szczególnie wrażliwy świadek owej odkupieńczej, zbawczej miłości — znajduje się Maryja w wieczerniku w dniu Pięćdziesiątnicy. […] Od tego też dnia, […] Maryja jest obecna w taje</w:t>
      </w:r>
      <w:r w:rsidR="00A92CE1" w:rsidRPr="00A92CE1">
        <w:rPr>
          <w:sz w:val="23"/>
          <w:szCs w:val="23"/>
        </w:rPr>
        <w:t>m</w:t>
      </w:r>
      <w:r w:rsidR="00A92CE1" w:rsidRPr="00A92CE1">
        <w:rPr>
          <w:sz w:val="23"/>
          <w:szCs w:val="23"/>
        </w:rPr>
        <w:t xml:space="preserve">nicy Kościoła poprzez swe szczególne macierzyństwo. Stale też „przoduje” w pielgrzymce wiary całemu Bożemu Ludowi jako Matka </w:t>
      </w:r>
      <w:proofErr w:type="spellStart"/>
      <w:r w:rsidR="00A92CE1" w:rsidRPr="00A92CE1">
        <w:rPr>
          <w:sz w:val="23"/>
          <w:szCs w:val="23"/>
        </w:rPr>
        <w:t>Odkupiciela</w:t>
      </w:r>
      <w:r w:rsidR="00A377B2">
        <w:rPr>
          <w:sz w:val="23"/>
          <w:szCs w:val="23"/>
        </w:rPr>
        <w:t>ˮ</w:t>
      </w:r>
      <w:proofErr w:type="spellEnd"/>
      <w:r w:rsidR="00A92CE1" w:rsidRPr="00A92CE1">
        <w:rPr>
          <w:sz w:val="23"/>
          <w:szCs w:val="23"/>
        </w:rPr>
        <w:t xml:space="preserve">. </w:t>
      </w:r>
    </w:p>
    <w:p w:rsidR="0084502C" w:rsidRPr="00F56639" w:rsidRDefault="0084502C" w:rsidP="0084502C">
      <w:pPr>
        <w:widowControl w:val="0"/>
        <w:rPr>
          <w:i/>
        </w:rPr>
      </w:pPr>
      <w:r w:rsidRPr="00B42B64">
        <w:rPr>
          <w:b/>
          <w:bCs/>
          <w:smallCaps/>
          <w:sz w:val="23"/>
          <w:szCs w:val="23"/>
        </w:rPr>
        <w:lastRenderedPageBreak/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1A396D">
        <w:rPr>
          <w:sz w:val="23"/>
          <w:szCs w:val="23"/>
        </w:rPr>
        <w:t>Po chwili ciszy</w:t>
      </w:r>
      <w:r w:rsidRPr="00B42B64">
        <w:rPr>
          <w:sz w:val="23"/>
          <w:szCs w:val="23"/>
        </w:rPr>
        <w:t xml:space="preserve"> śpiewają pieśń, </w:t>
      </w:r>
      <w:r w:rsidRPr="00F56639">
        <w:rPr>
          <w:i/>
          <w:sz w:val="23"/>
          <w:szCs w:val="23"/>
        </w:rPr>
        <w:t xml:space="preserve">np. </w:t>
      </w:r>
      <w:r w:rsidR="00340818">
        <w:rPr>
          <w:bCs/>
          <w:i/>
          <w:iCs/>
        </w:rPr>
        <w:t>Powierz się Matce.</w:t>
      </w:r>
    </w:p>
    <w:p w:rsidR="00A377B2" w:rsidRPr="00521DA3" w:rsidRDefault="0084502C" w:rsidP="00A377B2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 xml:space="preserve">Lektor: </w:t>
      </w:r>
      <w:r w:rsidR="00A377B2" w:rsidRPr="00521DA3">
        <w:rPr>
          <w:sz w:val="23"/>
          <w:szCs w:val="23"/>
        </w:rPr>
        <w:t xml:space="preserve">Z Encykliki </w:t>
      </w:r>
      <w:proofErr w:type="spellStart"/>
      <w:r w:rsidR="00A377B2" w:rsidRPr="00521DA3">
        <w:rPr>
          <w:sz w:val="23"/>
          <w:szCs w:val="23"/>
        </w:rPr>
        <w:t>Redemptoris</w:t>
      </w:r>
      <w:proofErr w:type="spellEnd"/>
      <w:r w:rsidR="00A377B2" w:rsidRPr="00521DA3">
        <w:rPr>
          <w:sz w:val="23"/>
          <w:szCs w:val="23"/>
        </w:rPr>
        <w:t xml:space="preserve"> </w:t>
      </w:r>
      <w:proofErr w:type="spellStart"/>
      <w:r w:rsidR="00A377B2" w:rsidRPr="00521DA3">
        <w:rPr>
          <w:sz w:val="23"/>
          <w:szCs w:val="23"/>
        </w:rPr>
        <w:t>Mater</w:t>
      </w:r>
      <w:proofErr w:type="spellEnd"/>
      <w:r w:rsidR="00A377B2" w:rsidRPr="00521DA3">
        <w:rPr>
          <w:sz w:val="23"/>
          <w:szCs w:val="23"/>
        </w:rPr>
        <w:t xml:space="preserve"> (19): </w:t>
      </w:r>
      <w:r w:rsidR="00A377B2">
        <w:rPr>
          <w:sz w:val="23"/>
          <w:szCs w:val="23"/>
        </w:rPr>
        <w:t>„</w:t>
      </w:r>
      <w:r w:rsidR="00334A98" w:rsidRPr="00334A98">
        <w:rPr>
          <w:sz w:val="23"/>
          <w:szCs w:val="23"/>
        </w:rPr>
        <w:t>S</w:t>
      </w:r>
      <w:r w:rsidR="00DF4FCB" w:rsidRPr="00334A98">
        <w:rPr>
          <w:sz w:val="23"/>
          <w:szCs w:val="23"/>
        </w:rPr>
        <w:t>łowa Elżbiety wypowi</w:t>
      </w:r>
      <w:r w:rsidR="00DF4FCB" w:rsidRPr="00334A98">
        <w:rPr>
          <w:sz w:val="23"/>
          <w:szCs w:val="23"/>
        </w:rPr>
        <w:t>e</w:t>
      </w:r>
      <w:r w:rsidR="00DF4FCB" w:rsidRPr="00334A98">
        <w:rPr>
          <w:sz w:val="23"/>
          <w:szCs w:val="23"/>
        </w:rPr>
        <w:t xml:space="preserve">dziane po zwiastowaniu, u stóp Krzyża, osiągają swą definitywną wymowę. Przejmująca staje się moc, jaką słowa te w sobie zawierają. Od stóp Krzyża, jakby z samego wnętrza tajemnicy Odkupienia, rozprzestrzenia się zasięg i perspektywa tego błogosławieństwa wiary. </w:t>
      </w:r>
      <w:r w:rsidR="00334A98" w:rsidRPr="00334A98">
        <w:rPr>
          <w:sz w:val="23"/>
          <w:szCs w:val="23"/>
        </w:rPr>
        <w:t>[…]</w:t>
      </w:r>
      <w:r w:rsidR="00334A98">
        <w:t xml:space="preserve"> </w:t>
      </w:r>
      <w:r w:rsidR="00A377B2" w:rsidRPr="00521DA3">
        <w:rPr>
          <w:sz w:val="23"/>
          <w:szCs w:val="23"/>
        </w:rPr>
        <w:t>W wyrażeniu „Błogosławi</w:t>
      </w:r>
      <w:r w:rsidR="00A377B2" w:rsidRPr="00521DA3">
        <w:rPr>
          <w:sz w:val="23"/>
          <w:szCs w:val="23"/>
        </w:rPr>
        <w:t>o</w:t>
      </w:r>
      <w:r w:rsidR="00A377B2" w:rsidRPr="00521DA3">
        <w:rPr>
          <w:sz w:val="23"/>
          <w:szCs w:val="23"/>
        </w:rPr>
        <w:t>na, któraś uwierzyła”, możemy upatrywać jakby klucz, który otwiera nam wewnętrzną prawdę Maryi: tej, którą anioł przy zwiastowaniu pozdrowił jako „łaski pełną”. Jeśli jako „łaski pełna” była Ona odwiecznie obecna w tajemn</w:t>
      </w:r>
      <w:r w:rsidR="00A377B2" w:rsidRPr="00521DA3">
        <w:rPr>
          <w:sz w:val="23"/>
          <w:szCs w:val="23"/>
        </w:rPr>
        <w:t>i</w:t>
      </w:r>
      <w:r w:rsidR="00A377B2" w:rsidRPr="00521DA3">
        <w:rPr>
          <w:sz w:val="23"/>
          <w:szCs w:val="23"/>
        </w:rPr>
        <w:t>cy Chrystusa, to przez wiarę stawała się w niej obecna w wymiarach całego swego ziemskiego itinerarium: „szła naprzód w pielgrzymce wiary”. Równ</w:t>
      </w:r>
      <w:r w:rsidR="00A377B2" w:rsidRPr="00521DA3">
        <w:rPr>
          <w:sz w:val="23"/>
          <w:szCs w:val="23"/>
        </w:rPr>
        <w:t>o</w:t>
      </w:r>
      <w:r w:rsidR="00A377B2" w:rsidRPr="00521DA3">
        <w:rPr>
          <w:sz w:val="23"/>
          <w:szCs w:val="23"/>
        </w:rPr>
        <w:t>cześnie zaś tę tajemnicę Chrystusa w sposób dyskretny — ale bezpośredni i skuteczny — uobecniała ludziom. I nadal nie przestaje jej uobecniać. Przez tajemnicę Chrystusa także Ona jest obecna wśród ludzi</w:t>
      </w:r>
      <w:r w:rsidR="00A377B2">
        <w:rPr>
          <w:sz w:val="23"/>
          <w:szCs w:val="23"/>
        </w:rPr>
        <w:t>ˮ</w:t>
      </w:r>
      <w:r w:rsidR="00A377B2" w:rsidRPr="00521DA3">
        <w:rPr>
          <w:sz w:val="23"/>
          <w:szCs w:val="23"/>
        </w:rPr>
        <w:t>.</w:t>
      </w:r>
    </w:p>
    <w:p w:rsidR="00562C38" w:rsidRDefault="00C570AB" w:rsidP="009300E4">
      <w:pPr>
        <w:rPr>
          <w:i/>
          <w:color w:val="FF0000"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340818">
        <w:rPr>
          <w:sz w:val="23"/>
          <w:szCs w:val="23"/>
        </w:rPr>
        <w:t>Po chwili ciszy</w:t>
      </w:r>
      <w:r w:rsidR="00340818" w:rsidRPr="00B42B64">
        <w:rPr>
          <w:sz w:val="23"/>
          <w:szCs w:val="23"/>
        </w:rPr>
        <w:t xml:space="preserve"> śpiewają pieśń, </w:t>
      </w:r>
      <w:r w:rsidR="00340818" w:rsidRPr="00F56639">
        <w:rPr>
          <w:i/>
          <w:sz w:val="23"/>
          <w:szCs w:val="23"/>
        </w:rPr>
        <w:t>np.</w:t>
      </w:r>
      <w:r w:rsidR="00BA12E0">
        <w:rPr>
          <w:i/>
          <w:sz w:val="23"/>
          <w:szCs w:val="23"/>
        </w:rPr>
        <w:t xml:space="preserve"> Matko Pocieszenia.</w:t>
      </w:r>
    </w:p>
    <w:p w:rsidR="00E56D84" w:rsidRDefault="00562C38" w:rsidP="00E56D84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Lektor:</w:t>
      </w:r>
      <w:r>
        <w:rPr>
          <w:b/>
          <w:bCs/>
          <w:smallCaps/>
          <w:sz w:val="23"/>
          <w:szCs w:val="23"/>
        </w:rPr>
        <w:t xml:space="preserve"> </w:t>
      </w:r>
      <w:r w:rsidR="00E56D84" w:rsidRPr="00BF3CD0">
        <w:rPr>
          <w:sz w:val="23"/>
          <w:szCs w:val="23"/>
        </w:rPr>
        <w:t xml:space="preserve">Z homilii w czasie Liturgii Słowa (Poznań 3.06.1997 - </w:t>
      </w:r>
      <w:r w:rsidR="00E56D84" w:rsidRPr="009776CF">
        <w:rPr>
          <w:i/>
          <w:sz w:val="23"/>
          <w:szCs w:val="23"/>
        </w:rPr>
        <w:t>nagr</w:t>
      </w:r>
      <w:r w:rsidR="00E56D84" w:rsidRPr="009776CF">
        <w:rPr>
          <w:i/>
          <w:sz w:val="23"/>
          <w:szCs w:val="23"/>
        </w:rPr>
        <w:t>a</w:t>
      </w:r>
      <w:r w:rsidR="00E56D84" w:rsidRPr="009776CF">
        <w:rPr>
          <w:i/>
          <w:sz w:val="23"/>
          <w:szCs w:val="23"/>
        </w:rPr>
        <w:t>nie</w:t>
      </w:r>
      <w:r w:rsidR="00E56D84" w:rsidRPr="00BF3CD0">
        <w:rPr>
          <w:sz w:val="23"/>
          <w:szCs w:val="23"/>
        </w:rPr>
        <w:t xml:space="preserve">): </w:t>
      </w:r>
      <w:r w:rsidR="00E56D84">
        <w:rPr>
          <w:sz w:val="23"/>
          <w:szCs w:val="23"/>
        </w:rPr>
        <w:t>„</w:t>
      </w:r>
      <w:r w:rsidR="00E56D84" w:rsidRPr="00BF3CD0">
        <w:rPr>
          <w:sz w:val="23"/>
          <w:szCs w:val="23"/>
        </w:rPr>
        <w:t>Wiara i nadzieja razem z miłością stanowią fundament życia chrześc</w:t>
      </w:r>
      <w:r w:rsidR="00E56D84" w:rsidRPr="00BF3CD0">
        <w:rPr>
          <w:sz w:val="23"/>
          <w:szCs w:val="23"/>
        </w:rPr>
        <w:t>i</w:t>
      </w:r>
      <w:r w:rsidR="00E56D84" w:rsidRPr="00BF3CD0">
        <w:rPr>
          <w:sz w:val="23"/>
          <w:szCs w:val="23"/>
        </w:rPr>
        <w:t>jańskiego, którego kamieniem węgielnym jest Jezus Chrystus. W Jego śmierci na krzyżu i zmartwychwstaniu została objawiona w pełni miłość Boga do człowieka i świata. Jezus jest jedyną drogą do Ojca, jedyną drogą, która pr</w:t>
      </w:r>
      <w:r w:rsidR="00E56D84" w:rsidRPr="00BF3CD0">
        <w:rPr>
          <w:sz w:val="23"/>
          <w:szCs w:val="23"/>
        </w:rPr>
        <w:t>o</w:t>
      </w:r>
      <w:r w:rsidR="00E56D84" w:rsidRPr="00BF3CD0">
        <w:rPr>
          <w:sz w:val="23"/>
          <w:szCs w:val="23"/>
        </w:rPr>
        <w:t>wadzi do prawdy i życia (po</w:t>
      </w:r>
      <w:r w:rsidR="00B03059">
        <w:rPr>
          <w:sz w:val="23"/>
          <w:szCs w:val="23"/>
        </w:rPr>
        <w:t>r. J 14,</w:t>
      </w:r>
      <w:r w:rsidR="00E56D84" w:rsidRPr="00BF3CD0">
        <w:rPr>
          <w:sz w:val="23"/>
          <w:szCs w:val="23"/>
        </w:rPr>
        <w:t>6). […] Wiara w Chrystusa i nadzieja, kt</w:t>
      </w:r>
      <w:r w:rsidR="00E56D84" w:rsidRPr="00BF3CD0">
        <w:rPr>
          <w:sz w:val="23"/>
          <w:szCs w:val="23"/>
        </w:rPr>
        <w:t>ó</w:t>
      </w:r>
      <w:r w:rsidR="00E56D84" w:rsidRPr="00BF3CD0">
        <w:rPr>
          <w:sz w:val="23"/>
          <w:szCs w:val="23"/>
        </w:rPr>
        <w:t>rej On jest mistrzem i nauczycielem, pozwalają człowiekowi odnieść zwyci</w:t>
      </w:r>
      <w:r w:rsidR="00E56D84" w:rsidRPr="00BF3CD0">
        <w:rPr>
          <w:sz w:val="23"/>
          <w:szCs w:val="23"/>
        </w:rPr>
        <w:t>ę</w:t>
      </w:r>
      <w:r w:rsidR="00E56D84" w:rsidRPr="00BF3CD0">
        <w:rPr>
          <w:sz w:val="23"/>
          <w:szCs w:val="23"/>
        </w:rPr>
        <w:t>stwo nad samym sobą, nad tym wszystkim, co w nim jest słabe i grzeszne, a zarazem ta wiara i nadzieja prowadzą do zwycięstwa nad złem i skutkami grzechu w świecie nas otaczającym. […] Mocna wiara, z której rodzi się n</w:t>
      </w:r>
      <w:r w:rsidR="00E56D84" w:rsidRPr="00BF3CD0">
        <w:rPr>
          <w:sz w:val="23"/>
          <w:szCs w:val="23"/>
        </w:rPr>
        <w:t>a</w:t>
      </w:r>
      <w:r w:rsidR="00E56D84" w:rsidRPr="00BF3CD0">
        <w:rPr>
          <w:sz w:val="23"/>
          <w:szCs w:val="23"/>
        </w:rPr>
        <w:t>dzieja, cnota tak bardzo dziś potrzebna, uwalnia człowieka od lęku i daje mu siłę duchową do przetrwania wszystkich burz życiowych. Nie lękajcie się Chrystusa! Zaufajcie Mu do końca! On jedyny «ma sł</w:t>
      </w:r>
      <w:r w:rsidR="00B03059">
        <w:rPr>
          <w:sz w:val="23"/>
          <w:szCs w:val="23"/>
        </w:rPr>
        <w:t>owa życia wiecznego» (por. J 6,</w:t>
      </w:r>
      <w:r w:rsidR="00E56D84" w:rsidRPr="00BF3CD0">
        <w:rPr>
          <w:sz w:val="23"/>
          <w:szCs w:val="23"/>
        </w:rPr>
        <w:t xml:space="preserve">68). Chrystus nie </w:t>
      </w:r>
      <w:proofErr w:type="spellStart"/>
      <w:r w:rsidR="00E56D84" w:rsidRPr="00BF3CD0">
        <w:rPr>
          <w:sz w:val="23"/>
          <w:szCs w:val="23"/>
        </w:rPr>
        <w:t>zawodzi!</w:t>
      </w:r>
      <w:r w:rsidR="00E56D84">
        <w:rPr>
          <w:sz w:val="23"/>
          <w:szCs w:val="23"/>
        </w:rPr>
        <w:t>ˮ</w:t>
      </w:r>
      <w:proofErr w:type="spellEnd"/>
    </w:p>
    <w:p w:rsidR="00C570AB" w:rsidRPr="00F56639" w:rsidRDefault="009300E4" w:rsidP="00763176">
      <w:pPr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BA12E0">
        <w:rPr>
          <w:sz w:val="23"/>
          <w:szCs w:val="23"/>
        </w:rPr>
        <w:t>Pozostają w ciszy.</w:t>
      </w:r>
    </w:p>
    <w:p w:rsidR="00CB5831" w:rsidRPr="00471302" w:rsidRDefault="00D87D6F" w:rsidP="00EC3655">
      <w:pPr>
        <w:shd w:val="clear" w:color="auto" w:fill="FFFFFF"/>
        <w:spacing w:after="136" w:line="251" w:lineRule="atLeast"/>
        <w:textAlignment w:val="center"/>
        <w:rPr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Lektor</w:t>
      </w:r>
      <w:r w:rsidRPr="00EC3655">
        <w:rPr>
          <w:sz w:val="23"/>
          <w:szCs w:val="23"/>
        </w:rPr>
        <w:t xml:space="preserve">: </w:t>
      </w:r>
      <w:r w:rsidR="00EC3655" w:rsidRPr="00EC3655">
        <w:rPr>
          <w:sz w:val="23"/>
          <w:szCs w:val="23"/>
        </w:rPr>
        <w:t>Z Homilii w czasie Mszy św. (Częstochowa, 15.08.1991</w:t>
      </w:r>
      <w:r w:rsidR="009776CF">
        <w:rPr>
          <w:sz w:val="23"/>
          <w:szCs w:val="23"/>
        </w:rPr>
        <w:t xml:space="preserve"> - </w:t>
      </w:r>
      <w:r w:rsidR="009776CF" w:rsidRPr="009776CF">
        <w:rPr>
          <w:i/>
          <w:sz w:val="23"/>
          <w:szCs w:val="23"/>
        </w:rPr>
        <w:t>n</w:t>
      </w:r>
      <w:r w:rsidR="009776CF" w:rsidRPr="009776CF">
        <w:rPr>
          <w:i/>
          <w:sz w:val="23"/>
          <w:szCs w:val="23"/>
        </w:rPr>
        <w:t>a</w:t>
      </w:r>
      <w:r w:rsidR="009776CF" w:rsidRPr="009776CF">
        <w:rPr>
          <w:i/>
          <w:sz w:val="23"/>
          <w:szCs w:val="23"/>
        </w:rPr>
        <w:t>granie</w:t>
      </w:r>
      <w:r w:rsidR="00EC3655" w:rsidRPr="00EC3655">
        <w:rPr>
          <w:sz w:val="23"/>
          <w:szCs w:val="23"/>
        </w:rPr>
        <w:t>): Bądźcie błogosławieni! Bądźcie błogosławieni wraz z Maryją, która uwierzyła, że spełnią się słowa powiedziane Jej od Pana. Bądźcie błogosł</w:t>
      </w:r>
      <w:r w:rsidR="00EC3655" w:rsidRPr="00EC3655">
        <w:rPr>
          <w:sz w:val="23"/>
          <w:szCs w:val="23"/>
        </w:rPr>
        <w:t>a</w:t>
      </w:r>
      <w:r w:rsidR="00EC3655" w:rsidRPr="00EC3655">
        <w:rPr>
          <w:sz w:val="23"/>
          <w:szCs w:val="23"/>
        </w:rPr>
        <w:t>wieni. Niech znak Niewiasty obleczonej w słońce idzie z wami, niech idzie z każdą i każdym po wszystkich drogach życia. Niech was prowadzi ku spełni</w:t>
      </w:r>
      <w:r w:rsidR="00EC3655" w:rsidRPr="00EC3655">
        <w:rPr>
          <w:sz w:val="23"/>
          <w:szCs w:val="23"/>
        </w:rPr>
        <w:t>e</w:t>
      </w:r>
      <w:r w:rsidR="00EC3655" w:rsidRPr="00EC3655">
        <w:rPr>
          <w:sz w:val="23"/>
          <w:szCs w:val="23"/>
        </w:rPr>
        <w:t>niu w Bogu waszego przybrania za synów w Chrystusie. Zaprawdę, zaprawdę. Wielkie rzeczy Pan wam uczynił! Wielkie rzeczy Pan nam uczynił!</w:t>
      </w:r>
    </w:p>
    <w:p w:rsidR="00D87D6F" w:rsidRPr="00895690" w:rsidRDefault="00D87D6F" w:rsidP="00CB5831">
      <w:pPr>
        <w:ind w:firstLine="0"/>
        <w:rPr>
          <w:i/>
          <w:sz w:val="23"/>
          <w:szCs w:val="23"/>
        </w:rPr>
      </w:pPr>
      <w:r w:rsidRPr="00B42B64">
        <w:rPr>
          <w:b/>
          <w:bCs/>
          <w:smallCaps/>
          <w:sz w:val="23"/>
          <w:szCs w:val="23"/>
        </w:rPr>
        <w:t>Wszyscy</w:t>
      </w:r>
      <w:r w:rsidRPr="00B42B64">
        <w:rPr>
          <w:b/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562C38">
        <w:rPr>
          <w:sz w:val="23"/>
          <w:szCs w:val="23"/>
        </w:rPr>
        <w:t>Po chwili ciszy</w:t>
      </w:r>
      <w:r w:rsidR="00562C38" w:rsidRPr="00B42B64">
        <w:rPr>
          <w:sz w:val="23"/>
          <w:szCs w:val="23"/>
        </w:rPr>
        <w:t xml:space="preserve"> śpiewają pieśń</w:t>
      </w:r>
      <w:r w:rsidRPr="00B42B64">
        <w:rPr>
          <w:sz w:val="23"/>
          <w:szCs w:val="23"/>
        </w:rPr>
        <w:t>, np</w:t>
      </w:r>
      <w:r w:rsidRPr="00895690">
        <w:rPr>
          <w:sz w:val="23"/>
          <w:szCs w:val="23"/>
        </w:rPr>
        <w:t xml:space="preserve">. </w:t>
      </w:r>
      <w:r w:rsidR="0010264C">
        <w:rPr>
          <w:i/>
          <w:sz w:val="23"/>
          <w:szCs w:val="23"/>
        </w:rPr>
        <w:t>Magnificat</w:t>
      </w:r>
      <w:r w:rsidR="00481E04">
        <w:rPr>
          <w:i/>
          <w:sz w:val="23"/>
          <w:szCs w:val="23"/>
        </w:rPr>
        <w:t>.</w:t>
      </w:r>
    </w:p>
    <w:p w:rsidR="009401D7" w:rsidRPr="00B42B64" w:rsidRDefault="009401D7" w:rsidP="00DA1BD4">
      <w:pPr>
        <w:pStyle w:val="Nagwek2"/>
        <w:rPr>
          <w:szCs w:val="26"/>
        </w:rPr>
      </w:pPr>
      <w:r w:rsidRPr="00B42B64">
        <w:rPr>
          <w:szCs w:val="26"/>
        </w:rPr>
        <w:lastRenderedPageBreak/>
        <w:t xml:space="preserve">Jan Paweł II - </w:t>
      </w:r>
      <w:r w:rsidR="00CE6359" w:rsidRPr="00B42B64">
        <w:rPr>
          <w:szCs w:val="26"/>
        </w:rPr>
        <w:t>Orędownik u Boga</w:t>
      </w:r>
    </w:p>
    <w:p w:rsidR="001602EE" w:rsidRPr="00B42B64" w:rsidRDefault="00B048E2" w:rsidP="001602EE">
      <w:pPr>
        <w:rPr>
          <w:bCs/>
          <w:sz w:val="23"/>
          <w:szCs w:val="23"/>
        </w:rPr>
      </w:pPr>
      <w:r w:rsidRPr="00B42B64">
        <w:rPr>
          <w:b/>
          <w:smallCaps/>
          <w:sz w:val="23"/>
          <w:szCs w:val="23"/>
        </w:rPr>
        <w:t>Prowadzący</w:t>
      </w:r>
      <w:r w:rsidR="001602EE" w:rsidRPr="00B42B64">
        <w:rPr>
          <w:bCs/>
          <w:smallCaps/>
          <w:sz w:val="23"/>
          <w:szCs w:val="23"/>
        </w:rPr>
        <w:t>:</w:t>
      </w:r>
      <w:r w:rsidR="00A11F40" w:rsidRPr="00B42B64">
        <w:rPr>
          <w:bCs/>
          <w:sz w:val="23"/>
          <w:szCs w:val="23"/>
        </w:rPr>
        <w:t xml:space="preserve"> </w:t>
      </w:r>
      <w:r w:rsidR="00137815" w:rsidRPr="001E3ED7">
        <w:rPr>
          <w:bCs/>
          <w:sz w:val="23"/>
          <w:szCs w:val="23"/>
        </w:rPr>
        <w:t xml:space="preserve">Przez wstawiennictwo </w:t>
      </w:r>
      <w:r w:rsidR="00481E04" w:rsidRPr="001E3ED7">
        <w:rPr>
          <w:bCs/>
          <w:sz w:val="23"/>
          <w:szCs w:val="23"/>
        </w:rPr>
        <w:t xml:space="preserve">Maryi i </w:t>
      </w:r>
      <w:r w:rsidR="00137815" w:rsidRPr="001E3ED7">
        <w:rPr>
          <w:bCs/>
          <w:sz w:val="23"/>
          <w:szCs w:val="23"/>
        </w:rPr>
        <w:t xml:space="preserve">św. Jana Pawła II </w:t>
      </w:r>
      <w:r w:rsidR="001E3ED7" w:rsidRPr="001E3ED7">
        <w:rPr>
          <w:bCs/>
          <w:sz w:val="23"/>
          <w:szCs w:val="23"/>
        </w:rPr>
        <w:t>prośmy</w:t>
      </w:r>
      <w:r w:rsidR="0043104F" w:rsidRPr="001E3ED7">
        <w:rPr>
          <w:bCs/>
          <w:sz w:val="23"/>
          <w:szCs w:val="23"/>
        </w:rPr>
        <w:t xml:space="preserve"> </w:t>
      </w:r>
      <w:r w:rsidR="003F2C16" w:rsidRPr="001E3ED7">
        <w:rPr>
          <w:bCs/>
          <w:sz w:val="23"/>
          <w:szCs w:val="23"/>
        </w:rPr>
        <w:t>o łaskę wiary, o to byśmy</w:t>
      </w:r>
      <w:r w:rsidR="003F2C16">
        <w:rPr>
          <w:bCs/>
          <w:color w:val="FF0000"/>
          <w:sz w:val="23"/>
          <w:szCs w:val="23"/>
        </w:rPr>
        <w:t xml:space="preserve"> </w:t>
      </w:r>
      <w:r w:rsidR="003F2C16" w:rsidRPr="007C3DFF">
        <w:rPr>
          <w:bCs/>
          <w:spacing w:val="-2"/>
          <w:sz w:val="23"/>
          <w:szCs w:val="23"/>
        </w:rPr>
        <w:t>u</w:t>
      </w:r>
      <w:r w:rsidR="003F2C16" w:rsidRPr="007C3DFF">
        <w:rPr>
          <w:sz w:val="23"/>
          <w:szCs w:val="23"/>
        </w:rPr>
        <w:t>wierzy</w:t>
      </w:r>
      <w:r w:rsidR="003F2C16">
        <w:rPr>
          <w:sz w:val="23"/>
          <w:szCs w:val="23"/>
        </w:rPr>
        <w:t>li,</w:t>
      </w:r>
      <w:r w:rsidR="003F2C16" w:rsidRPr="007C3DFF">
        <w:rPr>
          <w:sz w:val="23"/>
          <w:szCs w:val="23"/>
        </w:rPr>
        <w:t xml:space="preserve"> </w:t>
      </w:r>
      <w:r w:rsidR="003F2C16">
        <w:rPr>
          <w:sz w:val="23"/>
          <w:szCs w:val="23"/>
        </w:rPr>
        <w:t>czyli</w:t>
      </w:r>
      <w:r w:rsidR="003F2C16" w:rsidRPr="00FE285A">
        <w:rPr>
          <w:sz w:val="23"/>
          <w:szCs w:val="23"/>
        </w:rPr>
        <w:t xml:space="preserve"> „powierzy</w:t>
      </w:r>
      <w:r w:rsidR="003F2C16">
        <w:rPr>
          <w:sz w:val="23"/>
          <w:szCs w:val="23"/>
        </w:rPr>
        <w:t>li</w:t>
      </w:r>
      <w:r w:rsidR="003F2C16" w:rsidRPr="00FE285A">
        <w:rPr>
          <w:sz w:val="23"/>
          <w:szCs w:val="23"/>
        </w:rPr>
        <w:t xml:space="preserve"> siebie” prawdzie słów </w:t>
      </w:r>
      <w:r w:rsidR="001E3ED7">
        <w:rPr>
          <w:sz w:val="23"/>
          <w:szCs w:val="23"/>
        </w:rPr>
        <w:t>miłosiernego Ojca w niebie.</w:t>
      </w:r>
    </w:p>
    <w:p w:rsidR="00681635" w:rsidRPr="00B42B64" w:rsidRDefault="00681635" w:rsidP="00754C6C">
      <w:pPr>
        <w:ind w:firstLine="0"/>
        <w:rPr>
          <w:bCs/>
          <w:i/>
          <w:sz w:val="23"/>
          <w:szCs w:val="23"/>
        </w:rPr>
      </w:pPr>
      <w:r w:rsidRPr="00B42B64">
        <w:rPr>
          <w:bCs/>
          <w:i/>
          <w:sz w:val="23"/>
          <w:szCs w:val="23"/>
        </w:rPr>
        <w:t xml:space="preserve">Litania do </w:t>
      </w:r>
      <w:r w:rsidR="00E5299B" w:rsidRPr="00B42B64">
        <w:rPr>
          <w:bCs/>
          <w:i/>
          <w:sz w:val="23"/>
          <w:szCs w:val="23"/>
        </w:rPr>
        <w:t>św</w:t>
      </w:r>
      <w:r w:rsidRPr="00B42B64">
        <w:rPr>
          <w:bCs/>
          <w:i/>
          <w:sz w:val="23"/>
          <w:szCs w:val="23"/>
        </w:rPr>
        <w:t>. Jana Pawła II</w:t>
      </w:r>
      <w:r w:rsidR="001E3ED7">
        <w:rPr>
          <w:bCs/>
          <w:i/>
          <w:sz w:val="23"/>
          <w:szCs w:val="23"/>
        </w:rPr>
        <w:t xml:space="preserve"> lub Litania Loretańska do NMP</w:t>
      </w:r>
    </w:p>
    <w:p w:rsidR="00681635" w:rsidRPr="003B470C" w:rsidRDefault="00681635" w:rsidP="00B048E2">
      <w:pPr>
        <w:rPr>
          <w:bCs/>
          <w:spacing w:val="-2"/>
          <w:sz w:val="23"/>
          <w:szCs w:val="23"/>
        </w:rPr>
      </w:pPr>
      <w:r w:rsidRPr="00B42B64">
        <w:rPr>
          <w:b/>
          <w:smallCaps/>
          <w:spacing w:val="-2"/>
          <w:sz w:val="23"/>
          <w:szCs w:val="23"/>
        </w:rPr>
        <w:t>Prowadzący</w:t>
      </w:r>
      <w:r w:rsidRPr="00B42B64">
        <w:rPr>
          <w:bCs/>
          <w:smallCaps/>
          <w:spacing w:val="-2"/>
          <w:sz w:val="23"/>
          <w:szCs w:val="23"/>
        </w:rPr>
        <w:t>:</w:t>
      </w:r>
      <w:r w:rsidR="000C1079" w:rsidRPr="00B42B64">
        <w:rPr>
          <w:bCs/>
          <w:spacing w:val="-2"/>
          <w:sz w:val="23"/>
          <w:szCs w:val="23"/>
        </w:rPr>
        <w:t xml:space="preserve"> </w:t>
      </w:r>
      <w:r w:rsidR="00137815" w:rsidRPr="003B470C">
        <w:rPr>
          <w:bCs/>
          <w:spacing w:val="-2"/>
          <w:sz w:val="23"/>
          <w:szCs w:val="23"/>
        </w:rPr>
        <w:t>Niech</w:t>
      </w:r>
      <w:r w:rsidR="008555D2" w:rsidRPr="003B470C">
        <w:rPr>
          <w:bCs/>
          <w:spacing w:val="-2"/>
          <w:sz w:val="23"/>
          <w:szCs w:val="23"/>
        </w:rPr>
        <w:t xml:space="preserve"> Duch Święt</w:t>
      </w:r>
      <w:r w:rsidR="00137815" w:rsidRPr="003B470C">
        <w:rPr>
          <w:bCs/>
          <w:spacing w:val="-2"/>
          <w:sz w:val="23"/>
          <w:szCs w:val="23"/>
        </w:rPr>
        <w:t>y</w:t>
      </w:r>
      <w:r w:rsidR="008555D2" w:rsidRPr="003B470C">
        <w:rPr>
          <w:bCs/>
          <w:spacing w:val="-2"/>
          <w:sz w:val="23"/>
          <w:szCs w:val="23"/>
        </w:rPr>
        <w:t xml:space="preserve">, </w:t>
      </w:r>
      <w:r w:rsidR="003B470C" w:rsidRPr="003B470C">
        <w:rPr>
          <w:bCs/>
          <w:spacing w:val="-2"/>
          <w:sz w:val="23"/>
          <w:szCs w:val="23"/>
        </w:rPr>
        <w:t xml:space="preserve">„Ogień, który Chrystus rzucił na </w:t>
      </w:r>
      <w:proofErr w:type="spellStart"/>
      <w:r w:rsidR="003B470C" w:rsidRPr="003B470C">
        <w:rPr>
          <w:bCs/>
          <w:spacing w:val="-2"/>
          <w:sz w:val="23"/>
          <w:szCs w:val="23"/>
        </w:rPr>
        <w:t>zi</w:t>
      </w:r>
      <w:r w:rsidR="003B470C" w:rsidRPr="003B470C">
        <w:rPr>
          <w:bCs/>
          <w:spacing w:val="-2"/>
          <w:sz w:val="23"/>
          <w:szCs w:val="23"/>
        </w:rPr>
        <w:t>e</w:t>
      </w:r>
      <w:r w:rsidR="003B470C" w:rsidRPr="003B470C">
        <w:rPr>
          <w:bCs/>
          <w:spacing w:val="-2"/>
          <w:sz w:val="23"/>
          <w:szCs w:val="23"/>
        </w:rPr>
        <w:t>mięˮ</w:t>
      </w:r>
      <w:proofErr w:type="spellEnd"/>
      <w:r w:rsidR="00C5022D" w:rsidRPr="003B470C">
        <w:rPr>
          <w:bCs/>
          <w:spacing w:val="-2"/>
          <w:sz w:val="23"/>
          <w:szCs w:val="23"/>
        </w:rPr>
        <w:t xml:space="preserve"> </w:t>
      </w:r>
      <w:r w:rsidR="003B470C" w:rsidRPr="003B470C">
        <w:rPr>
          <w:bCs/>
          <w:spacing w:val="-2"/>
          <w:sz w:val="23"/>
          <w:szCs w:val="23"/>
        </w:rPr>
        <w:t>rozpali nasze serca i</w:t>
      </w:r>
      <w:r w:rsidR="00137815" w:rsidRPr="003B470C">
        <w:rPr>
          <w:bCs/>
          <w:spacing w:val="-2"/>
          <w:sz w:val="23"/>
          <w:szCs w:val="23"/>
        </w:rPr>
        <w:t xml:space="preserve"> odnowi </w:t>
      </w:r>
      <w:r w:rsidR="003B470C" w:rsidRPr="003B470C">
        <w:rPr>
          <w:bCs/>
          <w:spacing w:val="-2"/>
          <w:sz w:val="23"/>
          <w:szCs w:val="23"/>
        </w:rPr>
        <w:t>wiarę -</w:t>
      </w:r>
      <w:r w:rsidR="00137815" w:rsidRPr="003B470C">
        <w:rPr>
          <w:bCs/>
          <w:spacing w:val="-2"/>
          <w:sz w:val="23"/>
          <w:szCs w:val="23"/>
        </w:rPr>
        <w:t xml:space="preserve"> odnowi oblicze ziemi</w:t>
      </w:r>
      <w:r w:rsidR="00A6793B" w:rsidRPr="003B470C">
        <w:rPr>
          <w:bCs/>
          <w:spacing w:val="-2"/>
          <w:sz w:val="23"/>
          <w:szCs w:val="23"/>
        </w:rPr>
        <w:t>.</w:t>
      </w:r>
    </w:p>
    <w:p w:rsidR="00B048E2" w:rsidRPr="00B42B64" w:rsidRDefault="00EF0358" w:rsidP="00B048E2">
      <w:pPr>
        <w:rPr>
          <w:sz w:val="23"/>
          <w:szCs w:val="23"/>
        </w:rPr>
      </w:pPr>
      <w:r>
        <w:rPr>
          <w:b/>
          <w:bCs/>
          <w:smallCap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46355</wp:posOffset>
            </wp:positionH>
            <wp:positionV relativeFrom="margin">
              <wp:posOffset>-38735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8E2" w:rsidRPr="00B42B64">
        <w:rPr>
          <w:b/>
          <w:bCs/>
          <w:smallCaps/>
          <w:sz w:val="23"/>
          <w:szCs w:val="23"/>
        </w:rPr>
        <w:t>Wszyscy</w:t>
      </w:r>
      <w:r w:rsidR="00B048E2" w:rsidRPr="00B42B64">
        <w:rPr>
          <w:sz w:val="23"/>
          <w:szCs w:val="23"/>
        </w:rPr>
        <w:t xml:space="preserve">: </w:t>
      </w:r>
      <w:r w:rsidR="00681635" w:rsidRPr="00B42B64">
        <w:rPr>
          <w:sz w:val="23"/>
          <w:szCs w:val="23"/>
        </w:rPr>
        <w:t>Ś</w:t>
      </w:r>
      <w:r w:rsidR="00B048E2" w:rsidRPr="00B42B64">
        <w:rPr>
          <w:sz w:val="23"/>
          <w:szCs w:val="23"/>
        </w:rPr>
        <w:t xml:space="preserve">piewają </w:t>
      </w:r>
      <w:r w:rsidR="00B048E2" w:rsidRPr="00B42B64">
        <w:rPr>
          <w:i/>
          <w:sz w:val="23"/>
          <w:szCs w:val="23"/>
        </w:rPr>
        <w:t>Niech zstąpi Duch Twój i odnowi oblicze tej ziemi</w:t>
      </w:r>
      <w:r w:rsidR="00B048E2" w:rsidRPr="00B42B64">
        <w:rPr>
          <w:sz w:val="23"/>
          <w:szCs w:val="23"/>
        </w:rPr>
        <w:t>. Śpiew powtarza się po każdej prośbie.</w:t>
      </w:r>
    </w:p>
    <w:p w:rsidR="00B048E2" w:rsidRPr="00ED0623" w:rsidRDefault="00B048E2" w:rsidP="00B048E2">
      <w:pPr>
        <w:rPr>
          <w:i/>
          <w:sz w:val="20"/>
          <w:szCs w:val="20"/>
        </w:rPr>
      </w:pPr>
      <w:r w:rsidRPr="00B42B64">
        <w:rPr>
          <w:b/>
          <w:bCs/>
          <w:smallCaps/>
          <w:sz w:val="23"/>
          <w:szCs w:val="23"/>
        </w:rPr>
        <w:t>Lektorzy</w:t>
      </w:r>
      <w:r w:rsidRPr="00B42B64">
        <w:rPr>
          <w:smallCaps/>
          <w:sz w:val="23"/>
          <w:szCs w:val="23"/>
        </w:rPr>
        <w:t>:</w:t>
      </w:r>
      <w:r w:rsidRPr="00B42B64">
        <w:rPr>
          <w:sz w:val="23"/>
          <w:szCs w:val="23"/>
        </w:rPr>
        <w:t xml:space="preserve"> </w:t>
      </w:r>
      <w:r w:rsidR="00ED0623" w:rsidRPr="00ED0623">
        <w:rPr>
          <w:sz w:val="20"/>
          <w:szCs w:val="20"/>
        </w:rPr>
        <w:t>(</w:t>
      </w:r>
      <w:r w:rsidR="006D75AE" w:rsidRPr="00ED0623">
        <w:rPr>
          <w:sz w:val="20"/>
          <w:szCs w:val="20"/>
        </w:rPr>
        <w:t>por: homilia przed poświęceniem Sanktuarium w Licheniu, 7.06.1999</w:t>
      </w:r>
      <w:r w:rsidR="00ED0623" w:rsidRPr="00ED0623">
        <w:rPr>
          <w:sz w:val="20"/>
          <w:szCs w:val="20"/>
        </w:rPr>
        <w:t>)</w:t>
      </w:r>
    </w:p>
    <w:p w:rsidR="00FE4924" w:rsidRPr="00EB7074" w:rsidRDefault="002931F1" w:rsidP="00EB7074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EB7074">
        <w:rPr>
          <w:sz w:val="23"/>
          <w:szCs w:val="23"/>
        </w:rPr>
        <w:t>Przyjdź Duchu Święty</w:t>
      </w:r>
      <w:r w:rsidR="00ED0623" w:rsidRPr="00EB7074">
        <w:rPr>
          <w:sz w:val="23"/>
          <w:szCs w:val="23"/>
        </w:rPr>
        <w:t>!</w:t>
      </w:r>
      <w:r w:rsidRPr="00EB7074">
        <w:rPr>
          <w:sz w:val="23"/>
          <w:szCs w:val="23"/>
        </w:rPr>
        <w:t xml:space="preserve"> </w:t>
      </w:r>
      <w:r w:rsidR="00ED0623" w:rsidRPr="00EB7074">
        <w:rPr>
          <w:sz w:val="23"/>
          <w:szCs w:val="23"/>
        </w:rPr>
        <w:t>Obdarz nas wiarą żywą, która z ziarnka go</w:t>
      </w:r>
      <w:r w:rsidR="00ED0623" w:rsidRPr="00EB7074">
        <w:rPr>
          <w:sz w:val="23"/>
          <w:szCs w:val="23"/>
        </w:rPr>
        <w:t>r</w:t>
      </w:r>
      <w:r w:rsidR="00ED0623" w:rsidRPr="00EB7074">
        <w:rPr>
          <w:sz w:val="23"/>
          <w:szCs w:val="23"/>
        </w:rPr>
        <w:t>czycznego staje się drzewem życia Bożego.</w:t>
      </w:r>
    </w:p>
    <w:p w:rsidR="00D87790" w:rsidRPr="00EB7074" w:rsidRDefault="0098679D" w:rsidP="00EB707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39" w:hanging="255"/>
        <w:rPr>
          <w:sz w:val="23"/>
          <w:szCs w:val="23"/>
        </w:rPr>
      </w:pPr>
      <w:r w:rsidRPr="00EB7074">
        <w:rPr>
          <w:sz w:val="23"/>
          <w:szCs w:val="23"/>
        </w:rPr>
        <w:t>Przyjdź Duchu Święty</w:t>
      </w:r>
      <w:r w:rsidR="00ED0623" w:rsidRPr="00EB7074">
        <w:rPr>
          <w:sz w:val="23"/>
          <w:szCs w:val="23"/>
        </w:rPr>
        <w:t>!</w:t>
      </w:r>
      <w:r w:rsidRPr="00EB7074">
        <w:rPr>
          <w:sz w:val="23"/>
          <w:szCs w:val="23"/>
        </w:rPr>
        <w:t xml:space="preserve"> </w:t>
      </w:r>
      <w:r w:rsidR="00ED0623" w:rsidRPr="00EB7074">
        <w:rPr>
          <w:sz w:val="23"/>
          <w:szCs w:val="23"/>
        </w:rPr>
        <w:t>Obdarz nas wiarą, która każdego dnia karmi się modlitwą, umacnia świętymi sakramentami i czerpie z bogactwa Ewa</w:t>
      </w:r>
      <w:r w:rsidR="00ED0623" w:rsidRPr="00EB7074">
        <w:rPr>
          <w:sz w:val="23"/>
          <w:szCs w:val="23"/>
        </w:rPr>
        <w:t>n</w:t>
      </w:r>
      <w:r w:rsidR="00ED0623" w:rsidRPr="00EB7074">
        <w:rPr>
          <w:sz w:val="23"/>
          <w:szCs w:val="23"/>
        </w:rPr>
        <w:t xml:space="preserve">gelii Chrystusowej. </w:t>
      </w:r>
    </w:p>
    <w:p w:rsidR="008C372D" w:rsidRPr="00EB7074" w:rsidRDefault="00057EBA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 w:rsidRPr="00EB7074">
        <w:rPr>
          <w:sz w:val="23"/>
          <w:szCs w:val="23"/>
        </w:rPr>
        <w:t>P</w:t>
      </w:r>
      <w:r w:rsidR="00174305" w:rsidRPr="00EB7074">
        <w:rPr>
          <w:sz w:val="23"/>
          <w:szCs w:val="23"/>
        </w:rPr>
        <w:t>rzyjdź Duchu Święty</w:t>
      </w:r>
      <w:r w:rsidR="00A13F54" w:rsidRPr="00EB7074">
        <w:rPr>
          <w:sz w:val="23"/>
          <w:szCs w:val="23"/>
        </w:rPr>
        <w:t>! Obdarz nas wiarą mocną, która nie lęka się ża</w:t>
      </w:r>
      <w:r w:rsidR="00A13F54" w:rsidRPr="00EB7074">
        <w:rPr>
          <w:sz w:val="23"/>
          <w:szCs w:val="23"/>
        </w:rPr>
        <w:t>d</w:t>
      </w:r>
      <w:r w:rsidR="00A13F54" w:rsidRPr="00EB7074">
        <w:rPr>
          <w:sz w:val="23"/>
          <w:szCs w:val="23"/>
        </w:rPr>
        <w:t>nych trudności ani cierpień czy niepowodzeń, bo oparta jest na przek</w:t>
      </w:r>
      <w:r w:rsidR="00A13F54" w:rsidRPr="00EB7074">
        <w:rPr>
          <w:sz w:val="23"/>
          <w:szCs w:val="23"/>
        </w:rPr>
        <w:t>o</w:t>
      </w:r>
      <w:r w:rsidR="00A13F54" w:rsidRPr="00EB7074">
        <w:rPr>
          <w:sz w:val="23"/>
          <w:szCs w:val="23"/>
        </w:rPr>
        <w:t xml:space="preserve">naniu, że </w:t>
      </w:r>
      <w:r w:rsidR="00EB7074">
        <w:rPr>
          <w:sz w:val="23"/>
          <w:szCs w:val="23"/>
        </w:rPr>
        <w:t>„</w:t>
      </w:r>
      <w:r w:rsidR="00A13F54" w:rsidRPr="00EB7074">
        <w:rPr>
          <w:sz w:val="23"/>
          <w:szCs w:val="23"/>
        </w:rPr>
        <w:t xml:space="preserve">dla Boga nie ma nic </w:t>
      </w:r>
      <w:proofErr w:type="spellStart"/>
      <w:r w:rsidR="00A13F54" w:rsidRPr="00EB7074">
        <w:rPr>
          <w:sz w:val="23"/>
          <w:szCs w:val="23"/>
        </w:rPr>
        <w:t>niemożliwego</w:t>
      </w:r>
      <w:r w:rsidR="00EB7074">
        <w:rPr>
          <w:sz w:val="23"/>
          <w:szCs w:val="23"/>
        </w:rPr>
        <w:t>ˮ</w:t>
      </w:r>
      <w:proofErr w:type="spellEnd"/>
      <w:r w:rsidR="00A13F54" w:rsidRPr="00EB7074">
        <w:rPr>
          <w:sz w:val="23"/>
          <w:szCs w:val="23"/>
        </w:rPr>
        <w:t xml:space="preserve"> (por. </w:t>
      </w:r>
      <w:r w:rsidR="00A13F54" w:rsidRPr="00933C8C">
        <w:rPr>
          <w:sz w:val="23"/>
          <w:szCs w:val="23"/>
        </w:rPr>
        <w:t>Łk 1,37</w:t>
      </w:r>
      <w:r w:rsidR="00A13F54" w:rsidRPr="00EB7074">
        <w:rPr>
          <w:sz w:val="23"/>
          <w:szCs w:val="23"/>
        </w:rPr>
        <w:t>).</w:t>
      </w:r>
    </w:p>
    <w:p w:rsidR="00636695" w:rsidRPr="00EB7074" w:rsidRDefault="00153ACA" w:rsidP="00EF64FB">
      <w:pPr>
        <w:numPr>
          <w:ilvl w:val="0"/>
          <w:numId w:val="12"/>
        </w:numPr>
        <w:tabs>
          <w:tab w:val="num" w:pos="540"/>
        </w:tabs>
        <w:ind w:left="539" w:hanging="255"/>
        <w:rPr>
          <w:i/>
          <w:iCs/>
          <w:sz w:val="23"/>
          <w:szCs w:val="23"/>
        </w:rPr>
      </w:pPr>
      <w:r w:rsidRPr="00EB7074">
        <w:rPr>
          <w:sz w:val="23"/>
          <w:szCs w:val="23"/>
        </w:rPr>
        <w:t>Przyjdź Duchu Święty</w:t>
      </w:r>
      <w:r w:rsidR="00A13F54" w:rsidRPr="00EB7074">
        <w:rPr>
          <w:sz w:val="23"/>
          <w:szCs w:val="23"/>
        </w:rPr>
        <w:t>!</w:t>
      </w:r>
      <w:r w:rsidRPr="00EB7074">
        <w:rPr>
          <w:sz w:val="23"/>
          <w:szCs w:val="23"/>
        </w:rPr>
        <w:t xml:space="preserve"> </w:t>
      </w:r>
      <w:r w:rsidR="00A13F54" w:rsidRPr="00EB7074">
        <w:rPr>
          <w:sz w:val="23"/>
          <w:szCs w:val="23"/>
        </w:rPr>
        <w:t xml:space="preserve">Obdarz nas wiarą dojrzałą, która współdziała z Kościołem świętym w autentycznym budowaniu mistycznego Ciała Chrystusa. </w:t>
      </w:r>
      <w:r w:rsidRPr="00EB7074">
        <w:rPr>
          <w:sz w:val="23"/>
          <w:szCs w:val="23"/>
        </w:rPr>
        <w:t xml:space="preserve"> </w:t>
      </w:r>
    </w:p>
    <w:p w:rsidR="00EF64FB" w:rsidRPr="00636695" w:rsidRDefault="00B048E2" w:rsidP="00636695">
      <w:pPr>
        <w:ind w:left="284" w:firstLine="0"/>
        <w:rPr>
          <w:i/>
          <w:iCs/>
          <w:sz w:val="23"/>
          <w:szCs w:val="23"/>
        </w:rPr>
      </w:pPr>
      <w:r w:rsidRPr="00636695">
        <w:rPr>
          <w:b/>
          <w:bCs/>
          <w:smallCaps/>
          <w:sz w:val="23"/>
          <w:szCs w:val="23"/>
        </w:rPr>
        <w:t>Wszyscy</w:t>
      </w:r>
      <w:r w:rsidRPr="00636695">
        <w:rPr>
          <w:smallCaps/>
          <w:sz w:val="23"/>
          <w:szCs w:val="23"/>
        </w:rPr>
        <w:t>:</w:t>
      </w:r>
      <w:r w:rsidRPr="00636695">
        <w:rPr>
          <w:sz w:val="23"/>
          <w:szCs w:val="23"/>
        </w:rPr>
        <w:t xml:space="preserve"> Odmawiają</w:t>
      </w:r>
      <w:r w:rsidR="00CA3D77" w:rsidRPr="00636695">
        <w:rPr>
          <w:sz w:val="23"/>
          <w:szCs w:val="23"/>
        </w:rPr>
        <w:t xml:space="preserve"> </w:t>
      </w:r>
      <w:r w:rsidRPr="00636695">
        <w:rPr>
          <w:sz w:val="23"/>
          <w:szCs w:val="23"/>
        </w:rPr>
        <w:t>,,Ojcze nasz”</w:t>
      </w:r>
      <w:r w:rsidR="00C25B71" w:rsidRPr="00636695">
        <w:rPr>
          <w:sz w:val="23"/>
          <w:szCs w:val="23"/>
        </w:rPr>
        <w:t xml:space="preserve"> i</w:t>
      </w:r>
      <w:r w:rsidRPr="00636695">
        <w:rPr>
          <w:sz w:val="23"/>
          <w:szCs w:val="23"/>
        </w:rPr>
        <w:t xml:space="preserve"> śpiewają</w:t>
      </w:r>
      <w:r w:rsidR="00CA3D77" w:rsidRPr="00636695">
        <w:rPr>
          <w:sz w:val="23"/>
          <w:szCs w:val="23"/>
        </w:rPr>
        <w:t xml:space="preserve"> </w:t>
      </w:r>
      <w:r w:rsidR="006F05F7" w:rsidRPr="00636695">
        <w:rPr>
          <w:sz w:val="23"/>
          <w:szCs w:val="23"/>
        </w:rPr>
        <w:t xml:space="preserve">pieśń, </w:t>
      </w:r>
      <w:r w:rsidR="00CA3D77" w:rsidRPr="00636695">
        <w:rPr>
          <w:sz w:val="23"/>
          <w:szCs w:val="23"/>
        </w:rPr>
        <w:t xml:space="preserve">np. </w:t>
      </w:r>
      <w:r w:rsidR="004741C9">
        <w:rPr>
          <w:i/>
          <w:sz w:val="23"/>
          <w:szCs w:val="23"/>
        </w:rPr>
        <w:t>Usłysz Bożej matki głos.</w:t>
      </w:r>
    </w:p>
    <w:p w:rsidR="007B451E" w:rsidRPr="00B42B64" w:rsidRDefault="00972568" w:rsidP="00037562">
      <w:pPr>
        <w:tabs>
          <w:tab w:val="clear" w:pos="284"/>
          <w:tab w:val="left" w:pos="0"/>
        </w:tabs>
        <w:rPr>
          <w:i/>
          <w:iCs/>
          <w:spacing w:val="-2"/>
          <w:szCs w:val="22"/>
        </w:rPr>
      </w:pPr>
      <w:r w:rsidRPr="00B42B64">
        <w:rPr>
          <w:spacing w:val="-2"/>
          <w:szCs w:val="22"/>
        </w:rPr>
        <w:t>Boże, Ojcze miłosierny,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który objawiłeś swoja miłość w Twoim Synu Jezusie Chrystusie,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wylałeś ją na nas w Duchu Świętym, Pocieszycielu,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Tobie zawierzamy dziś losy świata i każdego człowieka.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Zawierzamy Ci szczególnie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ludzi młodych ze wszystkich narodów, ludów i języków.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Prowadź ich bezpiecznie po zawiłych ście</w:t>
      </w:r>
      <w:r w:rsidRPr="00B42B64">
        <w:rPr>
          <w:spacing w:val="-2"/>
          <w:szCs w:val="22"/>
        </w:rPr>
        <w:t>ż</w:t>
      </w:r>
      <w:r w:rsidRPr="00B42B64">
        <w:rPr>
          <w:spacing w:val="-2"/>
          <w:szCs w:val="22"/>
        </w:rPr>
        <w:t>kach współczesnego świata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daj im łaskę owocnego przeżycia Światowych Dni Młodzieży w Krakowie.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Ojcze niebieski,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uczyń nas świadkami Twego miłosierdzia.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Naucz nieść wiarę wątpiącym,</w:t>
      </w:r>
      <w:r w:rsidR="00EF64FB" w:rsidRPr="00B42B64">
        <w:rPr>
          <w:spacing w:val="-2"/>
          <w:szCs w:val="22"/>
        </w:rPr>
        <w:t xml:space="preserve"> </w:t>
      </w:r>
      <w:r w:rsidR="00A56380" w:rsidRPr="00B42B64">
        <w:rPr>
          <w:spacing w:val="-2"/>
          <w:szCs w:val="22"/>
        </w:rPr>
        <w:t>n</w:t>
      </w:r>
      <w:r w:rsidRPr="00B42B64">
        <w:rPr>
          <w:spacing w:val="-2"/>
          <w:szCs w:val="22"/>
        </w:rPr>
        <w:t>adzieję zrezygnowanym,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miłość oziębłym,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przeb</w:t>
      </w:r>
      <w:r w:rsidRPr="00B42B64">
        <w:rPr>
          <w:spacing w:val="-2"/>
          <w:szCs w:val="22"/>
        </w:rPr>
        <w:t>a</w:t>
      </w:r>
      <w:r w:rsidRPr="00B42B64">
        <w:rPr>
          <w:spacing w:val="-2"/>
          <w:szCs w:val="22"/>
        </w:rPr>
        <w:t>czenie winnym i radość smutnym.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Niech iskra miłosiernej miłości,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którą w nas zapaliłeś,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stanie się ogniem przemieniającym ludzkie serca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i odnawiającym oblicze ziemi.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Maryjo, Matko Mił</w:t>
      </w:r>
      <w:bookmarkStart w:id="1" w:name="_GoBack"/>
      <w:bookmarkEnd w:id="1"/>
      <w:r w:rsidRPr="00B42B64">
        <w:rPr>
          <w:spacing w:val="-2"/>
          <w:szCs w:val="22"/>
        </w:rPr>
        <w:t>osierdzia, módl się za nami.</w:t>
      </w:r>
      <w:r w:rsidR="00EF64FB" w:rsidRPr="00B42B64">
        <w:rPr>
          <w:spacing w:val="-2"/>
          <w:szCs w:val="22"/>
        </w:rPr>
        <w:t xml:space="preserve"> </w:t>
      </w:r>
      <w:r w:rsidRPr="00B42B64">
        <w:rPr>
          <w:spacing w:val="-2"/>
          <w:szCs w:val="22"/>
        </w:rPr>
        <w:t>Święty Janie Pawle II, módl się za nami</w:t>
      </w:r>
      <w:r w:rsidR="00340886" w:rsidRPr="00B42B64">
        <w:rPr>
          <w:spacing w:val="-2"/>
          <w:szCs w:val="22"/>
        </w:rPr>
        <w:t>. Święta Siostro Faustyno, módl się za nami</w:t>
      </w:r>
      <w:r w:rsidRPr="00B42B64">
        <w:rPr>
          <w:spacing w:val="-2"/>
          <w:szCs w:val="22"/>
        </w:rPr>
        <w:t>.</w:t>
      </w:r>
    </w:p>
    <w:p w:rsidR="002820B5" w:rsidRPr="00B42B64" w:rsidRDefault="00B048E2" w:rsidP="00037562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B42B64">
        <w:rPr>
          <w:sz w:val="23"/>
          <w:szCs w:val="23"/>
        </w:rPr>
        <w:t>Następuje błogosławieństwo (jeśli jest kapłan) lub znak krzyża i śpiew</w:t>
      </w:r>
      <w:r w:rsidR="00B02C02" w:rsidRPr="00B42B64">
        <w:rPr>
          <w:sz w:val="23"/>
          <w:szCs w:val="23"/>
        </w:rPr>
        <w:t>:</w:t>
      </w:r>
      <w:r w:rsidR="00246876" w:rsidRPr="00B42B64">
        <w:rPr>
          <w:sz w:val="23"/>
          <w:szCs w:val="23"/>
        </w:rPr>
        <w:t xml:space="preserve"> np. </w:t>
      </w:r>
      <w:r w:rsidR="004741C9">
        <w:rPr>
          <w:i/>
          <w:sz w:val="23"/>
          <w:szCs w:val="23"/>
        </w:rPr>
        <w:t>Hymn światowych Dni Młodzieży w Krakowie</w:t>
      </w:r>
      <w:r w:rsidR="0090145F" w:rsidRPr="00B42B64">
        <w:rPr>
          <w:i/>
          <w:sz w:val="23"/>
          <w:szCs w:val="23"/>
        </w:rPr>
        <w:t>.</w:t>
      </w: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1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</w:p>
    <w:sectPr w:rsidR="005465E2" w:rsidRPr="00B42B64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E9" w:rsidRDefault="005D71E9">
      <w:r>
        <w:separator/>
      </w:r>
    </w:p>
  </w:endnote>
  <w:endnote w:type="continuationSeparator" w:id="0">
    <w:p w:rsidR="005D71E9" w:rsidRDefault="005D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E9" w:rsidRDefault="005D71E9">
      <w:r>
        <w:separator/>
      </w:r>
    </w:p>
  </w:footnote>
  <w:footnote w:type="continuationSeparator" w:id="0">
    <w:p w:rsidR="005D71E9" w:rsidRDefault="005D7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B874891"/>
    <w:multiLevelType w:val="hybridMultilevel"/>
    <w:tmpl w:val="6E6CAEAA"/>
    <w:lvl w:ilvl="0" w:tplc="916687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0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76"/>
    <w:rsid w:val="000468AC"/>
    <w:rsid w:val="00046B18"/>
    <w:rsid w:val="00047F0F"/>
    <w:rsid w:val="00050AC5"/>
    <w:rsid w:val="00051631"/>
    <w:rsid w:val="0005210E"/>
    <w:rsid w:val="00052879"/>
    <w:rsid w:val="00053C17"/>
    <w:rsid w:val="00054B3C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191"/>
    <w:rsid w:val="000F7321"/>
    <w:rsid w:val="000F7415"/>
    <w:rsid w:val="0010070B"/>
    <w:rsid w:val="00100B1D"/>
    <w:rsid w:val="00100CA2"/>
    <w:rsid w:val="00101482"/>
    <w:rsid w:val="00102046"/>
    <w:rsid w:val="0010264C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99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131"/>
    <w:rsid w:val="00154BBB"/>
    <w:rsid w:val="00155ADB"/>
    <w:rsid w:val="00155C38"/>
    <w:rsid w:val="00155C79"/>
    <w:rsid w:val="0015662C"/>
    <w:rsid w:val="00156D4F"/>
    <w:rsid w:val="00157FDA"/>
    <w:rsid w:val="001602EE"/>
    <w:rsid w:val="001620A0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1B3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3ED7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3A15"/>
    <w:rsid w:val="00224D4B"/>
    <w:rsid w:val="002256BF"/>
    <w:rsid w:val="00225B76"/>
    <w:rsid w:val="00225EA8"/>
    <w:rsid w:val="002260A9"/>
    <w:rsid w:val="00230007"/>
    <w:rsid w:val="002304BA"/>
    <w:rsid w:val="0023053E"/>
    <w:rsid w:val="00230F4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5FD2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40D4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2FC5"/>
    <w:rsid w:val="002931F1"/>
    <w:rsid w:val="00293545"/>
    <w:rsid w:val="0029380D"/>
    <w:rsid w:val="00293CDD"/>
    <w:rsid w:val="002943B8"/>
    <w:rsid w:val="002943E0"/>
    <w:rsid w:val="002947A4"/>
    <w:rsid w:val="00294C3C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2A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032F"/>
    <w:rsid w:val="00302063"/>
    <w:rsid w:val="003024D7"/>
    <w:rsid w:val="00303A57"/>
    <w:rsid w:val="00303AEB"/>
    <w:rsid w:val="00304481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6BD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A98"/>
    <w:rsid w:val="00334FE3"/>
    <w:rsid w:val="003355B4"/>
    <w:rsid w:val="00336689"/>
    <w:rsid w:val="00336695"/>
    <w:rsid w:val="003401FB"/>
    <w:rsid w:val="00340818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C5B"/>
    <w:rsid w:val="00351DD9"/>
    <w:rsid w:val="0035343F"/>
    <w:rsid w:val="00353A93"/>
    <w:rsid w:val="00353B12"/>
    <w:rsid w:val="003545FB"/>
    <w:rsid w:val="00354F64"/>
    <w:rsid w:val="00355A15"/>
    <w:rsid w:val="00356022"/>
    <w:rsid w:val="0035678E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0C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2C16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9D5"/>
    <w:rsid w:val="00402B98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1C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04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460C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2B5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3D85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1E9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096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0B4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5AE"/>
    <w:rsid w:val="006D7809"/>
    <w:rsid w:val="006D7D91"/>
    <w:rsid w:val="006E01B0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7A0"/>
    <w:rsid w:val="00751B65"/>
    <w:rsid w:val="00751F30"/>
    <w:rsid w:val="00751F3B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BF6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3DFF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3F45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065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3DD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69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C8C"/>
    <w:rsid w:val="00933FD3"/>
    <w:rsid w:val="009347D7"/>
    <w:rsid w:val="00934862"/>
    <w:rsid w:val="0093553E"/>
    <w:rsid w:val="00935A4E"/>
    <w:rsid w:val="00936851"/>
    <w:rsid w:val="0093741E"/>
    <w:rsid w:val="009401D7"/>
    <w:rsid w:val="00940568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776CF"/>
    <w:rsid w:val="00977A7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3F54"/>
    <w:rsid w:val="00A15135"/>
    <w:rsid w:val="00A153A2"/>
    <w:rsid w:val="00A15523"/>
    <w:rsid w:val="00A155B1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7B2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3ED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58F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CE1"/>
    <w:rsid w:val="00A92D67"/>
    <w:rsid w:val="00A93506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4AD4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059"/>
    <w:rsid w:val="00B03CE9"/>
    <w:rsid w:val="00B03F01"/>
    <w:rsid w:val="00B03F2D"/>
    <w:rsid w:val="00B047CE"/>
    <w:rsid w:val="00B048E2"/>
    <w:rsid w:val="00B04F48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300"/>
    <w:rsid w:val="00B86B5A"/>
    <w:rsid w:val="00B877FD"/>
    <w:rsid w:val="00B90711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2E0"/>
    <w:rsid w:val="00BA170F"/>
    <w:rsid w:val="00BA1A93"/>
    <w:rsid w:val="00BA1A95"/>
    <w:rsid w:val="00BA1DB2"/>
    <w:rsid w:val="00BA20FA"/>
    <w:rsid w:val="00BA2211"/>
    <w:rsid w:val="00BA23C2"/>
    <w:rsid w:val="00BA25A3"/>
    <w:rsid w:val="00BA25E1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1AC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831"/>
    <w:rsid w:val="00CB5A7B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0770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31A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6B4A"/>
    <w:rsid w:val="00D773D7"/>
    <w:rsid w:val="00D778A3"/>
    <w:rsid w:val="00D77D5D"/>
    <w:rsid w:val="00D77EBB"/>
    <w:rsid w:val="00D803FA"/>
    <w:rsid w:val="00D80540"/>
    <w:rsid w:val="00D814BA"/>
    <w:rsid w:val="00D8199B"/>
    <w:rsid w:val="00D81E34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4FCB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08A8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3842"/>
    <w:rsid w:val="00E541E3"/>
    <w:rsid w:val="00E54445"/>
    <w:rsid w:val="00E54B23"/>
    <w:rsid w:val="00E55905"/>
    <w:rsid w:val="00E56C9B"/>
    <w:rsid w:val="00E56D84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4BF9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074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655"/>
    <w:rsid w:val="00EC3D9A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0623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358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6C66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169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9114-9392-4E61-8AA4-CD4A5E5E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15</cp:revision>
  <cp:lastPrinted>2014-11-14T10:50:00Z</cp:lastPrinted>
  <dcterms:created xsi:type="dcterms:W3CDTF">2015-07-11T18:46:00Z</dcterms:created>
  <dcterms:modified xsi:type="dcterms:W3CDTF">2016-03-12T16:00:00Z</dcterms:modified>
</cp:coreProperties>
</file>